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4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6"/>
        <w:gridCol w:w="4270"/>
      </w:tblGrid>
      <w:tr w:rsidR="00DE1196" w:rsidRPr="003437F3" w:rsidTr="00764CFD">
        <w:trPr>
          <w:trHeight w:val="829"/>
        </w:trPr>
        <w:tc>
          <w:tcPr>
            <w:tcW w:w="7373" w:type="dxa"/>
          </w:tcPr>
          <w:tbl>
            <w:tblPr>
              <w:tblStyle w:val="Grilledutableau"/>
              <w:tblW w:w="10260"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5140"/>
            </w:tblGrid>
            <w:tr w:rsidR="00DE1196" w:rsidRPr="0024568C" w:rsidTr="00BD2BBF">
              <w:trPr>
                <w:trHeight w:val="900"/>
              </w:trPr>
              <w:tc>
                <w:tcPr>
                  <w:tcW w:w="5120" w:type="dxa"/>
                </w:tcPr>
                <w:p w:rsidR="00DE1196" w:rsidRPr="0024568C" w:rsidRDefault="00C92ADB" w:rsidP="00764CFD">
                  <w:pPr>
                    <w:tabs>
                      <w:tab w:val="left" w:pos="990"/>
                    </w:tabs>
                    <w:spacing w:after="120"/>
                    <w:rPr>
                      <w:rFonts w:eastAsia="Times New Roman" w:cs="Times New Roman"/>
                      <w:color w:val="808080" w:themeColor="background1" w:themeShade="80"/>
                    </w:rPr>
                  </w:pPr>
                  <w:r>
                    <w:rPr>
                      <w:rFonts w:eastAsia="Times New Roman" w:cs="Times New Roman"/>
                      <w:b/>
                      <w:sz w:val="32"/>
                    </w:rPr>
                    <w:t>Association pour l’Innovation en Sciences et Analyses (AISA)</w:t>
                  </w:r>
                </w:p>
                <w:p w:rsidR="00155FD2" w:rsidRDefault="00155FD2" w:rsidP="00764CFD">
                  <w:pPr>
                    <w:tabs>
                      <w:tab w:val="left" w:pos="990"/>
                    </w:tabs>
                    <w:spacing w:after="120"/>
                    <w:rPr>
                      <w:rFonts w:eastAsia="Times New Roman" w:cs="Times New Roman"/>
                      <w:color w:val="808080" w:themeColor="background1" w:themeShade="80"/>
                    </w:rPr>
                  </w:pPr>
                  <w:r w:rsidRPr="00155FD2">
                    <w:rPr>
                      <w:rFonts w:eastAsia="Times New Roman" w:cs="Times New Roman"/>
                      <w:color w:val="808080" w:themeColor="background1" w:themeShade="80"/>
                    </w:rPr>
                    <w:t>N° de Formation Continue : 11 75 56773 75</w:t>
                  </w:r>
                </w:p>
                <w:p w:rsidR="00DE1196" w:rsidRDefault="00C92ADB" w:rsidP="00764CFD">
                  <w:pPr>
                    <w:tabs>
                      <w:tab w:val="left" w:pos="990"/>
                    </w:tabs>
                    <w:spacing w:after="120"/>
                    <w:rPr>
                      <w:rFonts w:eastAsia="Times New Roman" w:cs="Times New Roman"/>
                      <w:color w:val="808080" w:themeColor="background1" w:themeShade="80"/>
                    </w:rPr>
                  </w:pPr>
                  <w:r>
                    <w:rPr>
                      <w:rFonts w:eastAsia="Times New Roman" w:cs="Times New Roman"/>
                      <w:color w:val="808080" w:themeColor="background1" w:themeShade="80"/>
                    </w:rPr>
                    <w:t>86, boulevard de Reuilly 75012 PARIS</w:t>
                  </w:r>
                </w:p>
                <w:p w:rsidR="00DE1196" w:rsidRDefault="00DE1196" w:rsidP="00764CFD">
                  <w:pPr>
                    <w:tabs>
                      <w:tab w:val="left" w:pos="990"/>
                    </w:tabs>
                    <w:spacing w:after="120"/>
                    <w:rPr>
                      <w:rFonts w:eastAsia="Times New Roman" w:cs="Times New Roman"/>
                      <w:color w:val="808080" w:themeColor="background1" w:themeShade="80"/>
                    </w:rPr>
                  </w:pPr>
                  <w:r>
                    <w:rPr>
                      <w:rFonts w:eastAsia="Times New Roman" w:cs="Times New Roman"/>
                      <w:color w:val="808080" w:themeColor="background1" w:themeShade="80"/>
                    </w:rPr>
                    <w:t xml:space="preserve">Email : </w:t>
                  </w:r>
                  <w:hyperlink r:id="rId8" w:history="1">
                    <w:r w:rsidR="005300F3" w:rsidRPr="00B06FE9">
                      <w:rPr>
                        <w:rStyle w:val="Lienhypertexte"/>
                        <w:rFonts w:eastAsia="Times New Roman" w:cs="Times New Roman"/>
                      </w:rPr>
                      <w:t>formation@aisa-asso.fr</w:t>
                    </w:r>
                  </w:hyperlink>
                  <w:r w:rsidR="005300F3">
                    <w:rPr>
                      <w:rFonts w:eastAsia="Times New Roman" w:cs="Times New Roman"/>
                      <w:color w:val="808080" w:themeColor="background1" w:themeShade="80"/>
                    </w:rPr>
                    <w:t xml:space="preserve"> </w:t>
                  </w:r>
                  <w:r w:rsidR="005300F3">
                    <w:rPr>
                      <w:rFonts w:eastAsia="Times New Roman" w:cs="Times New Roman"/>
                      <w:color w:val="808080" w:themeColor="background1" w:themeShade="80"/>
                    </w:rPr>
                    <w:br/>
                    <w:t xml:space="preserve">Site internet : </w:t>
                  </w:r>
                  <w:hyperlink r:id="rId9" w:history="1">
                    <w:r w:rsidR="005300F3" w:rsidRPr="00B06FE9">
                      <w:rPr>
                        <w:rStyle w:val="Lienhypertexte"/>
                        <w:rFonts w:eastAsia="Times New Roman" w:cs="Times New Roman"/>
                      </w:rPr>
                      <w:t>http://www.aisa-asso.fr</w:t>
                    </w:r>
                  </w:hyperlink>
                  <w:r w:rsidR="005300F3">
                    <w:rPr>
                      <w:rFonts w:eastAsia="Times New Roman" w:cs="Times New Roman"/>
                      <w:color w:val="808080" w:themeColor="background1" w:themeShade="80"/>
                    </w:rPr>
                    <w:t xml:space="preserve"> </w:t>
                  </w:r>
                  <w:r w:rsidR="005300F3">
                    <w:rPr>
                      <w:rFonts w:eastAsia="Times New Roman" w:cs="Times New Roman"/>
                      <w:color w:val="808080" w:themeColor="background1" w:themeShade="80"/>
                    </w:rPr>
                    <w:br/>
                  </w:r>
                  <w:r>
                    <w:rPr>
                      <w:rFonts w:eastAsia="Times New Roman" w:cs="Times New Roman"/>
                      <w:color w:val="808080" w:themeColor="background1" w:themeShade="80"/>
                    </w:rPr>
                    <w:t xml:space="preserve">Téléphone : </w:t>
                  </w:r>
                  <w:r w:rsidR="00155FD2">
                    <w:rPr>
                      <w:rFonts w:eastAsia="Times New Roman" w:cs="Times New Roman"/>
                      <w:color w:val="808080" w:themeColor="background1" w:themeShade="80"/>
                    </w:rPr>
                    <w:t>01 49 28 22 23</w:t>
                  </w:r>
                </w:p>
                <w:p w:rsidR="00DE1196" w:rsidRPr="0024568C" w:rsidRDefault="00DE1196" w:rsidP="00764CFD">
                  <w:pPr>
                    <w:tabs>
                      <w:tab w:val="left" w:pos="990"/>
                    </w:tabs>
                    <w:spacing w:after="120"/>
                    <w:rPr>
                      <w:rFonts w:eastAsia="Times New Roman" w:cs="Times New Roman"/>
                      <w:color w:val="808080" w:themeColor="background1" w:themeShade="80"/>
                    </w:rPr>
                  </w:pPr>
                </w:p>
              </w:tc>
              <w:tc>
                <w:tcPr>
                  <w:tcW w:w="5140" w:type="dxa"/>
                </w:tcPr>
                <w:p w:rsidR="00DE1196" w:rsidRPr="007254D9" w:rsidRDefault="00DE1196" w:rsidP="00764CFD">
                  <w:pPr>
                    <w:rPr>
                      <w:rFonts w:ascii="Times New Roman" w:eastAsia="Times New Roman" w:hAnsi="Times New Roman" w:cs="Times New Roman"/>
                      <w:sz w:val="24"/>
                      <w:szCs w:val="24"/>
                      <w:lang w:eastAsia="fr-FR"/>
                    </w:rPr>
                  </w:pPr>
                </w:p>
                <w:p w:rsidR="00BD2BBF" w:rsidRDefault="00BD2BBF" w:rsidP="00764CFD">
                  <w:pPr>
                    <w:spacing w:after="120"/>
                    <w:jc w:val="right"/>
                    <w:rPr>
                      <w:rFonts w:eastAsia="Times New Roman" w:cs="Times New Roman"/>
                      <w:color w:val="808080" w:themeColor="background1" w:themeShade="80"/>
                    </w:rPr>
                  </w:pPr>
                  <w:r w:rsidRPr="00BD2BBF">
                    <w:rPr>
                      <w:rFonts w:eastAsia="Times New Roman" w:cs="Times New Roman"/>
                      <w:color w:val="808080" w:themeColor="background1" w:themeShade="80"/>
                    </w:rPr>
                    <w:tab/>
                  </w:r>
                </w:p>
                <w:p w:rsidR="00DE1196" w:rsidRPr="005D2C76" w:rsidRDefault="005300F3" w:rsidP="005300F3">
                  <w:pPr>
                    <w:spacing w:after="120"/>
                    <w:jc w:val="right"/>
                    <w:rPr>
                      <w:rFonts w:eastAsia="Times New Roman" w:cs="Times New Roman"/>
                      <w:b/>
                      <w:color w:val="599AD5"/>
                      <w:sz w:val="52"/>
                      <w:szCs w:val="52"/>
                    </w:rPr>
                  </w:pPr>
                  <w:r>
                    <w:rPr>
                      <w:noProof/>
                      <w:lang w:eastAsia="fr-FR"/>
                    </w:rPr>
                    <w:drawing>
                      <wp:inline distT="0" distB="0" distL="0" distR="0" wp14:anchorId="4A941B3C" wp14:editId="505B1A6F">
                        <wp:extent cx="1476375" cy="733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76375" cy="733425"/>
                                </a:xfrm>
                                <a:prstGeom prst="rect">
                                  <a:avLst/>
                                </a:prstGeom>
                              </pic:spPr>
                            </pic:pic>
                          </a:graphicData>
                        </a:graphic>
                      </wp:inline>
                    </w:drawing>
                  </w:r>
                  <w:bookmarkStart w:id="0" w:name="_GoBack"/>
                  <w:bookmarkEnd w:id="0"/>
                </w:p>
              </w:tc>
            </w:tr>
          </w:tbl>
          <w:p w:rsidR="00DE1196" w:rsidRPr="003437F3" w:rsidRDefault="00DE1196" w:rsidP="00764CFD">
            <w:pPr>
              <w:tabs>
                <w:tab w:val="left" w:pos="990"/>
              </w:tabs>
              <w:spacing w:after="120"/>
              <w:rPr>
                <w:rFonts w:eastAsia="Times New Roman" w:cs="Times New Roman"/>
                <w:color w:val="808080" w:themeColor="background1" w:themeShade="80"/>
              </w:rPr>
            </w:pPr>
          </w:p>
        </w:tc>
        <w:tc>
          <w:tcPr>
            <w:tcW w:w="7373" w:type="dxa"/>
          </w:tcPr>
          <w:p w:rsidR="00DE1196" w:rsidRPr="003437F3" w:rsidRDefault="00DE1196" w:rsidP="00764CFD">
            <w:pPr>
              <w:spacing w:after="120"/>
              <w:jc w:val="right"/>
              <w:rPr>
                <w:rFonts w:eastAsia="Times New Roman" w:cs="Times New Roman"/>
                <w:color w:val="808080" w:themeColor="background1" w:themeShade="80"/>
              </w:rPr>
            </w:pPr>
            <w:r>
              <w:rPr>
                <w:rFonts w:eastAsia="Times New Roman" w:cs="Times New Roman"/>
                <w:color w:val="808080" w:themeColor="background1" w:themeShade="80"/>
              </w:rPr>
              <w:t>{%user_logo-10</w:t>
            </w:r>
            <w:r w:rsidRPr="003437F3">
              <w:rPr>
                <w:rFonts w:eastAsia="Times New Roman" w:cs="Times New Roman"/>
                <w:color w:val="808080" w:themeColor="background1" w:themeShade="80"/>
              </w:rPr>
              <w:t>0}</w:t>
            </w:r>
          </w:p>
        </w:tc>
      </w:tr>
    </w:tbl>
    <w:p w:rsidR="008C6A6F" w:rsidRPr="006C4026" w:rsidRDefault="00DE1196" w:rsidP="00DE1196">
      <w:pPr>
        <w:pStyle w:val="Titre1"/>
        <w:jc w:val="center"/>
        <w:rPr>
          <w:szCs w:val="44"/>
        </w:rPr>
      </w:pPr>
      <w:r>
        <w:rPr>
          <w:szCs w:val="44"/>
        </w:rPr>
        <w:t>C</w:t>
      </w:r>
      <w:r w:rsidR="00504E68">
        <w:rPr>
          <w:szCs w:val="44"/>
        </w:rPr>
        <w:t>onvention de formation professionnelle</w:t>
      </w:r>
    </w:p>
    <w:p w:rsidR="008C6A6F" w:rsidRPr="002272FE" w:rsidRDefault="008C6A6F" w:rsidP="00080DC0">
      <w:pPr>
        <w:pStyle w:val="Titre1"/>
        <w:rPr>
          <w:sz w:val="28"/>
        </w:rPr>
      </w:pPr>
      <w:r w:rsidRPr="002272FE">
        <w:rPr>
          <w:sz w:val="28"/>
        </w:rPr>
        <w:t>(Article L. 6353-2 et R. 6353-1 du code du travail)</w:t>
      </w:r>
    </w:p>
    <w:p w:rsidR="008C6A6F" w:rsidRDefault="008C6A6F" w:rsidP="008C6A6F">
      <w:pPr>
        <w:spacing w:after="0"/>
      </w:pPr>
    </w:p>
    <w:p w:rsidR="0073437E" w:rsidRPr="002E4541" w:rsidRDefault="0073437E" w:rsidP="0073437E">
      <w:pPr>
        <w:spacing w:after="0"/>
        <w:rPr>
          <w:u w:val="single"/>
        </w:rPr>
      </w:pPr>
      <w:r>
        <w:rPr>
          <w:u w:val="single"/>
        </w:rPr>
        <w:t>Entre</w:t>
      </w:r>
      <w:r w:rsidRPr="002E4541">
        <w:rPr>
          <w:u w:val="single"/>
        </w:rPr>
        <w:t xml:space="preserve"> l’organisme de formation :</w:t>
      </w:r>
    </w:p>
    <w:p w:rsidR="0073437E" w:rsidRPr="00901E32" w:rsidRDefault="00DE1196" w:rsidP="0073437E">
      <w:pPr>
        <w:spacing w:after="0"/>
        <w:rPr>
          <w:b/>
          <w:color w:val="2E74B5" w:themeColor="accent1" w:themeShade="BF"/>
          <w:sz w:val="28"/>
        </w:rPr>
      </w:pPr>
      <w:r>
        <w:rPr>
          <w:b/>
          <w:color w:val="2E74B5" w:themeColor="accent1" w:themeShade="BF"/>
          <w:sz w:val="28"/>
        </w:rPr>
        <w:t>RAISON SOCIALE</w:t>
      </w:r>
    </w:p>
    <w:p w:rsidR="00C92ADB" w:rsidRDefault="00C92ADB" w:rsidP="00C92ADB">
      <w:pPr>
        <w:spacing w:after="0" w:line="240" w:lineRule="auto"/>
      </w:pPr>
      <w:r w:rsidRPr="00C92ADB">
        <w:t>Association pour l’Innovation en Sciences et Analyses (AISA)</w:t>
      </w:r>
    </w:p>
    <w:p w:rsidR="00C92ADB" w:rsidRDefault="00C92ADB" w:rsidP="00C92ADB">
      <w:pPr>
        <w:spacing w:after="0" w:line="240" w:lineRule="auto"/>
      </w:pPr>
      <w:r w:rsidRPr="00C92ADB">
        <w:t xml:space="preserve">Association régie par la Loi 1901 (n° 00147977) </w:t>
      </w:r>
    </w:p>
    <w:p w:rsidR="00C92ADB" w:rsidRPr="00C92ADB" w:rsidRDefault="00C92ADB" w:rsidP="00C92ADB">
      <w:pPr>
        <w:spacing w:after="0" w:line="240" w:lineRule="auto"/>
      </w:pPr>
      <w:r w:rsidRPr="00C92ADB">
        <w:t>Siège social : 86, boulevard de Reuilly – 75012 Paris</w:t>
      </w:r>
    </w:p>
    <w:p w:rsidR="00C92ADB" w:rsidRPr="00C92ADB" w:rsidRDefault="00C92ADB" w:rsidP="00C92ADB">
      <w:pPr>
        <w:spacing w:after="0" w:line="240" w:lineRule="auto"/>
      </w:pPr>
      <w:r w:rsidRPr="00C92ADB">
        <w:t>N° SIRET : 47 94 83 315 000 20</w:t>
      </w:r>
    </w:p>
    <w:p w:rsidR="0073437E" w:rsidRPr="00C92ADB" w:rsidRDefault="00C92ADB" w:rsidP="00C92ADB">
      <w:pPr>
        <w:spacing w:after="0" w:line="240" w:lineRule="auto"/>
      </w:pPr>
      <w:r w:rsidRPr="00C92ADB">
        <w:t>N° TVA intracommunautaire : FR 00 47 94 83</w:t>
      </w:r>
      <w:r>
        <w:t> </w:t>
      </w:r>
      <w:r w:rsidRPr="00C92ADB">
        <w:t>315</w:t>
      </w:r>
    </w:p>
    <w:p w:rsidR="00C92ADB" w:rsidRDefault="00C92ADB" w:rsidP="002E4541">
      <w:pPr>
        <w:rPr>
          <w:u w:val="single"/>
        </w:rPr>
      </w:pPr>
    </w:p>
    <w:p w:rsidR="002E4541" w:rsidRDefault="0073437E" w:rsidP="002E4541">
      <w:pPr>
        <w:rPr>
          <w:i/>
          <w:u w:val="single"/>
        </w:rPr>
      </w:pPr>
      <w:r>
        <w:rPr>
          <w:u w:val="single"/>
        </w:rPr>
        <w:t>Et</w:t>
      </w:r>
      <w:r w:rsidR="00D6009C" w:rsidRPr="00080DC0">
        <w:rPr>
          <w:u w:val="single"/>
        </w:rPr>
        <w:t xml:space="preserve"> le</w:t>
      </w:r>
      <w:r w:rsidR="002E4541">
        <w:rPr>
          <w:u w:val="single"/>
        </w:rPr>
        <w:t xml:space="preserve"> bénéficiaire :</w:t>
      </w:r>
      <w:r w:rsidR="002E4541">
        <w:rPr>
          <w:u w:val="single"/>
        </w:rPr>
        <w:br/>
      </w:r>
      <w:r w:rsidR="00DE1196">
        <w:rPr>
          <w:b/>
          <w:color w:val="2E74B5" w:themeColor="accent1" w:themeShade="BF"/>
          <w:sz w:val="28"/>
        </w:rPr>
        <w:t>NOM DU BENEFICIAIRE</w:t>
      </w:r>
      <w:r w:rsidR="002E4541">
        <w:rPr>
          <w:u w:val="single"/>
        </w:rPr>
        <w:br/>
      </w:r>
      <w:r w:rsidR="008C6A6F" w:rsidRPr="002E4541">
        <w:rPr>
          <w:i/>
          <w:sz w:val="18"/>
        </w:rPr>
        <w:t>(ci-après nommé le bénéficiaire)</w:t>
      </w:r>
    </w:p>
    <w:p w:rsidR="000952B2" w:rsidRDefault="002E4541" w:rsidP="002E4541">
      <w:r w:rsidRPr="002E4541">
        <w:t>Situé :</w:t>
      </w:r>
      <w:r w:rsidR="00FC16C7">
        <w:t xml:space="preserve"> </w:t>
      </w:r>
      <w:r w:rsidR="00DE1196" w:rsidRPr="002F502D">
        <w:rPr>
          <w:szCs w:val="24"/>
        </w:rPr>
        <w:t>.....................</w:t>
      </w:r>
    </w:p>
    <w:p w:rsidR="008C6A6F" w:rsidRPr="0073437E" w:rsidRDefault="008C6A6F" w:rsidP="0073437E">
      <w:pPr>
        <w:rPr>
          <w:i/>
          <w:u w:val="single"/>
        </w:rPr>
      </w:pPr>
      <w:r>
        <w:t>Représenté par :</w:t>
      </w:r>
      <w:r w:rsidR="00080DC0">
        <w:t xml:space="preserve"> </w:t>
      </w:r>
      <w:r w:rsidR="00DE1196" w:rsidRPr="002F502D">
        <w:rPr>
          <w:szCs w:val="24"/>
        </w:rPr>
        <w:t>.....................</w:t>
      </w:r>
    </w:p>
    <w:p w:rsidR="008C6A6F" w:rsidRDefault="003C79F7" w:rsidP="0005794F">
      <w:pPr>
        <w:pStyle w:val="Titre2"/>
      </w:pPr>
      <w:r>
        <w:t>1</w:t>
      </w:r>
      <w:r w:rsidR="006C4026">
        <w:t xml:space="preserve">. </w:t>
      </w:r>
      <w:r w:rsidR="00D6009C">
        <w:t>Objet, nature et</w:t>
      </w:r>
      <w:r w:rsidR="008C6A6F">
        <w:t xml:space="preserve"> durée de la formation</w:t>
      </w:r>
    </w:p>
    <w:p w:rsidR="00F509D2" w:rsidRDefault="008C6A6F" w:rsidP="008C6A6F">
      <w:pPr>
        <w:spacing w:after="0"/>
      </w:pPr>
      <w:r>
        <w:t xml:space="preserve">Le bénéficiaire entend faire participer une partie de son personnel à </w:t>
      </w:r>
      <w:r w:rsidR="00F509D2">
        <w:t>l’action de formation suivante organisée par l’organisme de formation.</w:t>
      </w:r>
    </w:p>
    <w:p w:rsidR="00295185" w:rsidRDefault="00295185" w:rsidP="00C92ADB">
      <w:pPr>
        <w:pStyle w:val="Titre3"/>
      </w:pPr>
    </w:p>
    <w:p w:rsidR="00C92ADB" w:rsidRDefault="00F509D2" w:rsidP="00C92ADB">
      <w:pPr>
        <w:pStyle w:val="Titre3"/>
      </w:pPr>
      <w:r>
        <w:t xml:space="preserve">Sujet  </w:t>
      </w:r>
    </w:p>
    <w:p w:rsidR="00C92ADB" w:rsidRDefault="00C92ADB" w:rsidP="00C92ADB">
      <w:pPr>
        <w:spacing w:after="0"/>
        <w:jc w:val="both"/>
        <w:rPr>
          <w:szCs w:val="24"/>
        </w:rPr>
      </w:pPr>
      <w:r w:rsidRPr="00C92ADB">
        <w:rPr>
          <w:szCs w:val="24"/>
        </w:rPr>
        <w:t>Dans le cadre d</w:t>
      </w:r>
      <w:r w:rsidR="005300F3">
        <w:rPr>
          <w:szCs w:val="24"/>
        </w:rPr>
        <w:t>es activités de l’AISA</w:t>
      </w:r>
      <w:r w:rsidRPr="00C92ADB">
        <w:rPr>
          <w:szCs w:val="24"/>
        </w:rPr>
        <w:t xml:space="preserve">, nous proposons une formation pratique et interactive sur </w:t>
      </w:r>
      <w:r w:rsidR="005300F3">
        <w:rPr>
          <w:szCs w:val="24"/>
        </w:rPr>
        <w:t>…</w:t>
      </w:r>
      <w:r w:rsidR="005300F3" w:rsidRPr="005300F3">
        <w:rPr>
          <w:color w:val="FF0000"/>
          <w:szCs w:val="24"/>
        </w:rPr>
        <w:t xml:space="preserve"> sujet</w:t>
      </w:r>
    </w:p>
    <w:p w:rsidR="005300F3" w:rsidRDefault="005300F3" w:rsidP="00C92ADB">
      <w:pPr>
        <w:spacing w:after="0"/>
        <w:jc w:val="both"/>
      </w:pPr>
    </w:p>
    <w:p w:rsidR="00295185" w:rsidRDefault="00295185" w:rsidP="00295185">
      <w:pPr>
        <w:pStyle w:val="Titre3"/>
      </w:pPr>
      <w:r>
        <w:t>Type d’action</w:t>
      </w:r>
    </w:p>
    <w:p w:rsidR="00295185" w:rsidRDefault="00295185" w:rsidP="00C92ADB">
      <w:pPr>
        <w:spacing w:after="0"/>
        <w:jc w:val="both"/>
      </w:pPr>
      <w:r>
        <w:t>Présentielle</w:t>
      </w:r>
    </w:p>
    <w:p w:rsidR="00295185" w:rsidRDefault="00295185" w:rsidP="00C92ADB">
      <w:pPr>
        <w:spacing w:after="0"/>
        <w:jc w:val="both"/>
      </w:pPr>
    </w:p>
    <w:p w:rsidR="002A608F" w:rsidRDefault="002A608F" w:rsidP="00C92ADB">
      <w:pPr>
        <w:pStyle w:val="Titre3"/>
      </w:pPr>
      <w:r>
        <w:t xml:space="preserve">Durée : </w:t>
      </w:r>
      <w:r w:rsidR="00C92ADB">
        <w:t xml:space="preserve">1 session - </w:t>
      </w:r>
      <w:r w:rsidR="005300F3">
        <w:t>7</w:t>
      </w:r>
      <w:r w:rsidR="00C92ADB">
        <w:t xml:space="preserve"> heures </w:t>
      </w:r>
      <w:r w:rsidR="005300F3">
        <w:t>9</w:t>
      </w:r>
      <w:r w:rsidR="00C92ADB">
        <w:t>h</w:t>
      </w:r>
      <w:r w:rsidR="005300F3">
        <w:t>0</w:t>
      </w:r>
      <w:r w:rsidR="00C92ADB">
        <w:t>0 – 17h30</w:t>
      </w:r>
    </w:p>
    <w:p w:rsidR="002A608F" w:rsidRDefault="002A608F" w:rsidP="00C92ADB">
      <w:pPr>
        <w:pStyle w:val="Titre3"/>
      </w:pPr>
      <w:r>
        <w:t xml:space="preserve">Lieu de la formation : </w:t>
      </w:r>
    </w:p>
    <w:p w:rsidR="00C92ADB" w:rsidRPr="005300F3" w:rsidRDefault="005300F3" w:rsidP="00C92ADB">
      <w:pPr>
        <w:rPr>
          <w:color w:val="FF0000"/>
        </w:rPr>
      </w:pPr>
      <w:r w:rsidRPr="005300F3">
        <w:rPr>
          <w:color w:val="FF0000"/>
        </w:rPr>
        <w:t>lieu</w:t>
      </w:r>
    </w:p>
    <w:p w:rsidR="00AA1ECD" w:rsidRDefault="00AA1ECD" w:rsidP="00C92ADB">
      <w:pPr>
        <w:pStyle w:val="Titre3"/>
      </w:pPr>
      <w:r>
        <w:lastRenderedPageBreak/>
        <w:t xml:space="preserve">Effectifs formés : </w:t>
      </w:r>
      <w:r w:rsidR="005300F3">
        <w:rPr>
          <w:color w:val="auto"/>
        </w:rPr>
        <w:t>10 à 25</w:t>
      </w:r>
    </w:p>
    <w:p w:rsidR="00DC16F8" w:rsidRDefault="00C92ADB" w:rsidP="00C92ADB">
      <w:pPr>
        <w:pStyle w:val="Titre3"/>
      </w:pPr>
      <w:r>
        <w:t>Date </w:t>
      </w:r>
    </w:p>
    <w:p w:rsidR="0061422E" w:rsidRPr="005300F3" w:rsidRDefault="005300F3" w:rsidP="008C6A6F">
      <w:pPr>
        <w:spacing w:after="0"/>
        <w:rPr>
          <w:color w:val="FF0000"/>
        </w:rPr>
      </w:pPr>
      <w:r w:rsidRPr="005300F3">
        <w:rPr>
          <w:color w:val="FF0000"/>
        </w:rPr>
        <w:t>date</w:t>
      </w:r>
    </w:p>
    <w:p w:rsidR="0061422E" w:rsidRDefault="003C79F7" w:rsidP="0005794F">
      <w:pPr>
        <w:pStyle w:val="Titre2"/>
      </w:pPr>
      <w:r>
        <w:t>2</w:t>
      </w:r>
      <w:r w:rsidR="006C4026">
        <w:t xml:space="preserve">. </w:t>
      </w:r>
      <w:r w:rsidR="0061422E">
        <w:t>Programme de formation</w:t>
      </w:r>
    </w:p>
    <w:p w:rsidR="006E38F8" w:rsidRDefault="00916C81" w:rsidP="00C92ADB">
      <w:pPr>
        <w:pStyle w:val="Titre3"/>
      </w:pPr>
      <w:r>
        <w:t>Profil des</w:t>
      </w:r>
      <w:r w:rsidRPr="00336270">
        <w:t xml:space="preserve"> stagiaire</w:t>
      </w:r>
      <w:r>
        <w:t>s</w:t>
      </w:r>
    </w:p>
    <w:p w:rsidR="00C92ADB" w:rsidRPr="00C92ADB" w:rsidRDefault="00C92ADB" w:rsidP="00C92ADB">
      <w:r w:rsidRPr="00C92ADB">
        <w:t>Biologiste médical, cadre de laboratoire, technicien de laboratoire médical (TLM), qualiticien, ingénieur</w:t>
      </w:r>
    </w:p>
    <w:p w:rsidR="00916C81" w:rsidRPr="00D677F8" w:rsidRDefault="00916C81" w:rsidP="00C92ADB">
      <w:pPr>
        <w:pStyle w:val="Titre3"/>
      </w:pPr>
      <w:r w:rsidRPr="00336270">
        <w:t>Prérequis</w:t>
      </w:r>
    </w:p>
    <w:p w:rsidR="006E38F8" w:rsidRDefault="00C92ADB" w:rsidP="006E38F8">
      <w:pPr>
        <w:spacing w:after="0"/>
      </w:pPr>
      <w:r w:rsidRPr="00C92ADB">
        <w:t>Travail dans un laboratoire de biologie médicale (LBM) accrédité</w:t>
      </w:r>
      <w:r w:rsidR="005300F3">
        <w:t xml:space="preserve"> eu en démarche qualité</w:t>
      </w:r>
    </w:p>
    <w:p w:rsidR="00295185" w:rsidRDefault="00295185" w:rsidP="006E38F8">
      <w:pPr>
        <w:spacing w:after="0"/>
      </w:pPr>
    </w:p>
    <w:p w:rsidR="00AA1ECD" w:rsidRDefault="00916C81" w:rsidP="00295185">
      <w:pPr>
        <w:pStyle w:val="Titre3"/>
      </w:pPr>
      <w:r w:rsidRPr="00916C81">
        <w:t>Objectifs pédagogiques</w:t>
      </w:r>
    </w:p>
    <w:p w:rsidR="00295185" w:rsidRDefault="00295185" w:rsidP="00295185">
      <w:pPr>
        <w:spacing w:after="0"/>
      </w:pPr>
      <w:r>
        <w:t>Mieux appréhender les enjeux concernant :</w:t>
      </w:r>
    </w:p>
    <w:p w:rsidR="00295185" w:rsidRDefault="005300F3" w:rsidP="00295185">
      <w:pPr>
        <w:spacing w:after="0"/>
        <w:rPr>
          <w:b/>
          <w:color w:val="FF0000"/>
        </w:rPr>
      </w:pPr>
      <w:r w:rsidRPr="005300F3">
        <w:rPr>
          <w:b/>
          <w:color w:val="FF0000"/>
        </w:rPr>
        <w:t>Objectifs</w:t>
      </w:r>
    </w:p>
    <w:p w:rsidR="005300F3" w:rsidRPr="005300F3" w:rsidRDefault="005300F3" w:rsidP="00295185">
      <w:pPr>
        <w:spacing w:after="0"/>
        <w:rPr>
          <w:b/>
          <w:color w:val="FF0000"/>
        </w:rPr>
      </w:pPr>
    </w:p>
    <w:p w:rsidR="00916C81" w:rsidRDefault="00916C81" w:rsidP="00295185">
      <w:pPr>
        <w:pStyle w:val="Titre3"/>
      </w:pPr>
      <w:r w:rsidRPr="00916C81">
        <w:t>Progression pédagogique</w:t>
      </w:r>
    </w:p>
    <w:p w:rsidR="00295185" w:rsidRPr="005300F3" w:rsidRDefault="005300F3" w:rsidP="00295185">
      <w:pPr>
        <w:spacing w:after="0" w:line="240" w:lineRule="auto"/>
        <w:jc w:val="both"/>
        <w:rPr>
          <w:color w:val="FF0000"/>
        </w:rPr>
      </w:pPr>
      <w:r w:rsidRPr="005300F3">
        <w:rPr>
          <w:color w:val="FF0000"/>
        </w:rPr>
        <w:t>Contenu</w:t>
      </w:r>
    </w:p>
    <w:p w:rsidR="006C4026" w:rsidRPr="006C4026" w:rsidRDefault="003C79F7" w:rsidP="0005794F">
      <w:pPr>
        <w:pStyle w:val="Titre2"/>
      </w:pPr>
      <w:r>
        <w:t>3</w:t>
      </w:r>
      <w:r w:rsidR="006C4026">
        <w:t xml:space="preserve">. </w:t>
      </w:r>
      <w:r w:rsidR="00AA1ECD">
        <w:t>Engagement de participation à l’action de formation</w:t>
      </w:r>
    </w:p>
    <w:p w:rsidR="00AA1ECD" w:rsidRDefault="00AA1ECD" w:rsidP="008C6A6F">
      <w:pPr>
        <w:spacing w:after="0"/>
      </w:pPr>
      <w:r>
        <w:t xml:space="preserve">Le bénéficiaire s’engage à assurer la présence d’un (des) </w:t>
      </w:r>
      <w:r w:rsidR="00D94E1C">
        <w:t>stagiaires</w:t>
      </w:r>
      <w:r>
        <w:t>(s) aux dates et lieux prévus ci-</w:t>
      </w:r>
      <w:r w:rsidR="00D94E1C">
        <w:t>dessus.</w:t>
      </w:r>
    </w:p>
    <w:p w:rsidR="00D94E1C" w:rsidRDefault="00D94E1C" w:rsidP="008C6A6F">
      <w:pPr>
        <w:spacing w:after="0"/>
      </w:pPr>
    </w:p>
    <w:p w:rsidR="00AA1ECD" w:rsidRDefault="00AA1ECD" w:rsidP="00295185">
      <w:pPr>
        <w:pStyle w:val="Titre3"/>
      </w:pPr>
      <w:r>
        <w:t xml:space="preserve">Liste des </w:t>
      </w:r>
      <w:r w:rsidR="00D94E1C">
        <w:t>stagiaires</w:t>
      </w:r>
      <w:r w:rsidR="00295185">
        <w:t> </w:t>
      </w:r>
    </w:p>
    <w:tbl>
      <w:tblPr>
        <w:tblStyle w:val="Grilledutableau"/>
        <w:tblW w:w="0" w:type="auto"/>
        <w:tblLook w:val="04A0" w:firstRow="1" w:lastRow="0" w:firstColumn="1" w:lastColumn="0" w:noHBand="0" w:noVBand="1"/>
      </w:tblPr>
      <w:tblGrid>
        <w:gridCol w:w="4871"/>
        <w:gridCol w:w="4871"/>
      </w:tblGrid>
      <w:tr w:rsidR="00AA1ECD" w:rsidTr="00D94E1C">
        <w:tc>
          <w:tcPr>
            <w:tcW w:w="4871" w:type="dxa"/>
            <w:shd w:val="clear" w:color="auto" w:fill="D9D9D9" w:themeFill="background1" w:themeFillShade="D9"/>
          </w:tcPr>
          <w:p w:rsidR="00AA1ECD" w:rsidRDefault="00D94E1C" w:rsidP="008C6A6F">
            <w:r>
              <w:t>Nom du stagiaire</w:t>
            </w:r>
          </w:p>
        </w:tc>
        <w:tc>
          <w:tcPr>
            <w:tcW w:w="4871" w:type="dxa"/>
            <w:shd w:val="clear" w:color="auto" w:fill="D9D9D9" w:themeFill="background1" w:themeFillShade="D9"/>
          </w:tcPr>
          <w:p w:rsidR="00AA1ECD" w:rsidRDefault="00D94E1C" w:rsidP="008C6A6F">
            <w:r>
              <w:t>Fonction</w:t>
            </w:r>
          </w:p>
        </w:tc>
      </w:tr>
      <w:tr w:rsidR="00AA1ECD" w:rsidTr="00AA1ECD">
        <w:tc>
          <w:tcPr>
            <w:tcW w:w="4871" w:type="dxa"/>
          </w:tcPr>
          <w:p w:rsidR="00AA1ECD" w:rsidRDefault="006E38F8" w:rsidP="008C6A6F">
            <w:r w:rsidRPr="002F502D">
              <w:rPr>
                <w:szCs w:val="24"/>
              </w:rPr>
              <w:t>.....................</w:t>
            </w:r>
          </w:p>
        </w:tc>
        <w:tc>
          <w:tcPr>
            <w:tcW w:w="4871" w:type="dxa"/>
          </w:tcPr>
          <w:p w:rsidR="00AA1ECD" w:rsidRDefault="00AA1ECD" w:rsidP="008C6A6F"/>
        </w:tc>
      </w:tr>
      <w:tr w:rsidR="00AA1ECD" w:rsidTr="00AA1ECD">
        <w:tc>
          <w:tcPr>
            <w:tcW w:w="4871" w:type="dxa"/>
          </w:tcPr>
          <w:p w:rsidR="00AA1ECD" w:rsidRDefault="006E38F8" w:rsidP="008C6A6F">
            <w:r w:rsidRPr="002F502D">
              <w:rPr>
                <w:szCs w:val="24"/>
              </w:rPr>
              <w:t>.....................</w:t>
            </w:r>
          </w:p>
        </w:tc>
        <w:tc>
          <w:tcPr>
            <w:tcW w:w="4871" w:type="dxa"/>
          </w:tcPr>
          <w:p w:rsidR="00AA1ECD" w:rsidRDefault="00AA1ECD" w:rsidP="008C6A6F"/>
        </w:tc>
      </w:tr>
      <w:tr w:rsidR="00AA1ECD" w:rsidTr="00AA1ECD">
        <w:tc>
          <w:tcPr>
            <w:tcW w:w="4871" w:type="dxa"/>
          </w:tcPr>
          <w:p w:rsidR="00AA1ECD" w:rsidRDefault="006E38F8" w:rsidP="008C6A6F">
            <w:r w:rsidRPr="002F502D">
              <w:rPr>
                <w:szCs w:val="24"/>
              </w:rPr>
              <w:t>.....................</w:t>
            </w:r>
          </w:p>
        </w:tc>
        <w:tc>
          <w:tcPr>
            <w:tcW w:w="4871" w:type="dxa"/>
          </w:tcPr>
          <w:p w:rsidR="00AA1ECD" w:rsidRDefault="00AA1ECD" w:rsidP="008C6A6F"/>
        </w:tc>
      </w:tr>
      <w:tr w:rsidR="00850994" w:rsidTr="00AA1ECD">
        <w:tc>
          <w:tcPr>
            <w:tcW w:w="4871" w:type="dxa"/>
          </w:tcPr>
          <w:p w:rsidR="00850994" w:rsidRDefault="00850994" w:rsidP="008C6A6F"/>
        </w:tc>
        <w:tc>
          <w:tcPr>
            <w:tcW w:w="4871" w:type="dxa"/>
          </w:tcPr>
          <w:p w:rsidR="00850994" w:rsidRPr="00D94E1C" w:rsidRDefault="00850994" w:rsidP="008C6A6F">
            <w:pPr>
              <w:rPr>
                <w:color w:val="2E74B5" w:themeColor="accent1" w:themeShade="BF"/>
              </w:rPr>
            </w:pPr>
          </w:p>
        </w:tc>
      </w:tr>
      <w:tr w:rsidR="00155FD2" w:rsidTr="00AA1ECD">
        <w:tc>
          <w:tcPr>
            <w:tcW w:w="4871" w:type="dxa"/>
          </w:tcPr>
          <w:p w:rsidR="00155FD2" w:rsidRDefault="00155FD2" w:rsidP="008C6A6F"/>
        </w:tc>
        <w:tc>
          <w:tcPr>
            <w:tcW w:w="4871" w:type="dxa"/>
          </w:tcPr>
          <w:p w:rsidR="00155FD2" w:rsidRPr="00D94E1C" w:rsidRDefault="00155FD2" w:rsidP="008C6A6F">
            <w:pPr>
              <w:rPr>
                <w:color w:val="2E74B5" w:themeColor="accent1" w:themeShade="BF"/>
              </w:rPr>
            </w:pPr>
          </w:p>
        </w:tc>
      </w:tr>
      <w:tr w:rsidR="00155FD2" w:rsidTr="00AA1ECD">
        <w:tc>
          <w:tcPr>
            <w:tcW w:w="4871" w:type="dxa"/>
          </w:tcPr>
          <w:p w:rsidR="00155FD2" w:rsidRDefault="00155FD2" w:rsidP="008C6A6F"/>
        </w:tc>
        <w:tc>
          <w:tcPr>
            <w:tcW w:w="4871" w:type="dxa"/>
          </w:tcPr>
          <w:p w:rsidR="00155FD2" w:rsidRPr="00D94E1C" w:rsidRDefault="00155FD2" w:rsidP="008C6A6F">
            <w:pPr>
              <w:rPr>
                <w:color w:val="2E74B5" w:themeColor="accent1" w:themeShade="BF"/>
              </w:rPr>
            </w:pPr>
          </w:p>
        </w:tc>
      </w:tr>
      <w:tr w:rsidR="00155FD2" w:rsidTr="00AA1ECD">
        <w:tc>
          <w:tcPr>
            <w:tcW w:w="4871" w:type="dxa"/>
          </w:tcPr>
          <w:p w:rsidR="00155FD2" w:rsidRDefault="00155FD2" w:rsidP="008C6A6F"/>
        </w:tc>
        <w:tc>
          <w:tcPr>
            <w:tcW w:w="4871" w:type="dxa"/>
          </w:tcPr>
          <w:p w:rsidR="00155FD2" w:rsidRPr="00D94E1C" w:rsidRDefault="00155FD2" w:rsidP="008C6A6F">
            <w:pPr>
              <w:rPr>
                <w:color w:val="2E74B5" w:themeColor="accent1" w:themeShade="BF"/>
              </w:rPr>
            </w:pPr>
          </w:p>
        </w:tc>
      </w:tr>
      <w:tr w:rsidR="00155FD2" w:rsidTr="00AA1ECD">
        <w:tc>
          <w:tcPr>
            <w:tcW w:w="4871" w:type="dxa"/>
          </w:tcPr>
          <w:p w:rsidR="00155FD2" w:rsidRDefault="00155FD2" w:rsidP="008C6A6F"/>
        </w:tc>
        <w:tc>
          <w:tcPr>
            <w:tcW w:w="4871" w:type="dxa"/>
          </w:tcPr>
          <w:p w:rsidR="00155FD2" w:rsidRPr="00D94E1C" w:rsidRDefault="00155FD2" w:rsidP="008C6A6F">
            <w:pPr>
              <w:rPr>
                <w:color w:val="2E74B5" w:themeColor="accent1" w:themeShade="BF"/>
              </w:rPr>
            </w:pPr>
          </w:p>
        </w:tc>
      </w:tr>
    </w:tbl>
    <w:p w:rsidR="00BA5020" w:rsidRDefault="00BA5020" w:rsidP="0005794F">
      <w:pPr>
        <w:pStyle w:val="Titre2"/>
      </w:pPr>
    </w:p>
    <w:p w:rsidR="00BA5020" w:rsidRDefault="00BA5020">
      <w:pPr>
        <w:rPr>
          <w:rFonts w:asciiTheme="majorHAnsi" w:eastAsiaTheme="majorEastAsia" w:hAnsiTheme="majorHAnsi" w:cstheme="majorBidi"/>
          <w:b/>
          <w:color w:val="5B9BD5" w:themeColor="accent1"/>
          <w:sz w:val="28"/>
          <w:szCs w:val="26"/>
        </w:rPr>
      </w:pPr>
      <w:r>
        <w:br w:type="page"/>
      </w:r>
    </w:p>
    <w:p w:rsidR="00AA1ECD" w:rsidRDefault="003C79F7" w:rsidP="0005794F">
      <w:pPr>
        <w:pStyle w:val="Titre2"/>
      </w:pPr>
      <w:r>
        <w:lastRenderedPageBreak/>
        <w:t>4</w:t>
      </w:r>
      <w:r w:rsidR="006C4026">
        <w:t xml:space="preserve">. </w:t>
      </w:r>
      <w:r w:rsidR="00AA1ECD">
        <w:t>Prix de la formation</w:t>
      </w:r>
    </w:p>
    <w:p w:rsidR="00AA1ECD" w:rsidRDefault="00AA1ECD" w:rsidP="00155FD2">
      <w:pPr>
        <w:spacing w:after="0"/>
        <w:jc w:val="both"/>
      </w:pPr>
      <w:r>
        <w:t>En contrepartie de cette action de formation, le bénéficiaire s’acquittera des coûts suivants :</w:t>
      </w:r>
    </w:p>
    <w:p w:rsidR="00CE73BD" w:rsidRPr="00EA5F8A" w:rsidRDefault="00F10E45" w:rsidP="00BA5020">
      <w:pPr>
        <w:tabs>
          <w:tab w:val="right" w:pos="2340"/>
        </w:tabs>
        <w:spacing w:after="0"/>
        <w:jc w:val="both"/>
        <w:rPr>
          <w:color w:val="2E74B5" w:themeColor="accent1" w:themeShade="BF"/>
        </w:rPr>
      </w:pPr>
      <w:r>
        <w:t>Coût total</w:t>
      </w:r>
      <w:r w:rsidR="00780A14">
        <w:t xml:space="preserve"> HT :</w:t>
      </w:r>
      <w:r w:rsidR="00BA5020">
        <w:tab/>
      </w:r>
      <w:r w:rsidR="00760126">
        <w:t xml:space="preserve">  </w:t>
      </w:r>
      <w:r w:rsidR="005300F3">
        <w:rPr>
          <w:color w:val="2E74B5" w:themeColor="accent1" w:themeShade="BF"/>
        </w:rPr>
        <w:t>500,00</w:t>
      </w:r>
      <w:r w:rsidR="00537380">
        <w:t xml:space="preserve"> </w:t>
      </w:r>
      <w:r w:rsidR="00537380" w:rsidRPr="00D94E1C">
        <w:rPr>
          <w:color w:val="2E74B5" w:themeColor="accent1" w:themeShade="BF"/>
        </w:rPr>
        <w:t>E</w:t>
      </w:r>
      <w:r w:rsidR="00EA5F8A">
        <w:rPr>
          <w:color w:val="2E74B5" w:themeColor="accent1" w:themeShade="BF"/>
        </w:rPr>
        <w:t>uros</w:t>
      </w:r>
    </w:p>
    <w:p w:rsidR="00AA1ECD" w:rsidRPr="00CE63B6" w:rsidRDefault="00AB1BEE" w:rsidP="00BA5020">
      <w:pPr>
        <w:tabs>
          <w:tab w:val="right" w:pos="2340"/>
        </w:tabs>
        <w:spacing w:after="0"/>
        <w:jc w:val="both"/>
        <w:rPr>
          <w:color w:val="2E74B5" w:themeColor="accent1" w:themeShade="BF"/>
        </w:rPr>
      </w:pPr>
      <w:r>
        <w:t>TV</w:t>
      </w:r>
      <w:r w:rsidR="00780A14">
        <w:t>A 20% :</w:t>
      </w:r>
      <w:r w:rsidR="00BA5020">
        <w:rPr>
          <w:color w:val="2E74B5" w:themeColor="accent1" w:themeShade="BF"/>
        </w:rPr>
        <w:t xml:space="preserve">   </w:t>
      </w:r>
      <w:r w:rsidR="00760126">
        <w:rPr>
          <w:color w:val="2E74B5" w:themeColor="accent1" w:themeShade="BF"/>
        </w:rPr>
        <w:t xml:space="preserve">       </w:t>
      </w:r>
      <w:r w:rsidR="005300F3">
        <w:rPr>
          <w:color w:val="2E74B5" w:themeColor="accent1" w:themeShade="BF"/>
        </w:rPr>
        <w:t>100,00</w:t>
      </w:r>
      <w:r w:rsidR="00D94E1C">
        <w:rPr>
          <w:color w:val="2E74B5" w:themeColor="accent1" w:themeShade="BF"/>
        </w:rPr>
        <w:t xml:space="preserve"> Euros</w:t>
      </w:r>
    </w:p>
    <w:p w:rsidR="00CE73BD" w:rsidRDefault="00537380" w:rsidP="00BA5020">
      <w:pPr>
        <w:tabs>
          <w:tab w:val="right" w:pos="2340"/>
        </w:tabs>
        <w:spacing w:after="0"/>
        <w:jc w:val="both"/>
      </w:pPr>
      <w:r w:rsidRPr="00D94E1C">
        <w:t>TOTAL TTC</w:t>
      </w:r>
      <w:r w:rsidR="00780A14" w:rsidRPr="00D94E1C">
        <w:t> :</w:t>
      </w:r>
      <w:r w:rsidR="00760126">
        <w:t xml:space="preserve">       </w:t>
      </w:r>
      <w:r w:rsidR="00155FD2">
        <w:tab/>
      </w:r>
      <w:r w:rsidR="005300F3">
        <w:rPr>
          <w:b/>
          <w:color w:val="2E74B5" w:themeColor="accent1" w:themeShade="BF"/>
        </w:rPr>
        <w:t>6</w:t>
      </w:r>
      <w:r w:rsidR="00295185">
        <w:rPr>
          <w:b/>
          <w:color w:val="2E74B5" w:themeColor="accent1" w:themeShade="BF"/>
        </w:rPr>
        <w:t>00,00</w:t>
      </w:r>
      <w:r w:rsidRPr="00D94E1C">
        <w:t xml:space="preserve"> </w:t>
      </w:r>
      <w:r w:rsidRPr="001A3EDD">
        <w:rPr>
          <w:b/>
          <w:color w:val="2E74B5" w:themeColor="accent1" w:themeShade="BF"/>
        </w:rPr>
        <w:t>Euro</w:t>
      </w:r>
      <w:r w:rsidR="000065F5">
        <w:rPr>
          <w:b/>
          <w:color w:val="2E74B5" w:themeColor="accent1" w:themeShade="BF"/>
        </w:rPr>
        <w:t>s</w:t>
      </w:r>
    </w:p>
    <w:p w:rsidR="00831831" w:rsidRDefault="00831831" w:rsidP="00BA5020">
      <w:pPr>
        <w:tabs>
          <w:tab w:val="right" w:pos="2160"/>
        </w:tabs>
        <w:spacing w:after="0"/>
        <w:jc w:val="both"/>
      </w:pPr>
    </w:p>
    <w:p w:rsidR="00AB1BEE" w:rsidRDefault="00537380" w:rsidP="00155FD2">
      <w:pPr>
        <w:spacing w:after="0"/>
        <w:jc w:val="both"/>
      </w:pPr>
      <w:r>
        <w:t>Cette somme couvre l’intégralité des frais engagés par l’organisme de formation pour cette session</w:t>
      </w:r>
      <w:r w:rsidR="00927911">
        <w:t>.</w:t>
      </w:r>
    </w:p>
    <w:p w:rsidR="00AB1BEE" w:rsidRDefault="003C79F7" w:rsidP="006C4026">
      <w:pPr>
        <w:pStyle w:val="Titre2"/>
      </w:pPr>
      <w:r>
        <w:t>5</w:t>
      </w:r>
      <w:r w:rsidR="006C4026">
        <w:t xml:space="preserve">. </w:t>
      </w:r>
      <w:r w:rsidR="00AB1BEE">
        <w:t>Modalités de règlement</w:t>
      </w:r>
    </w:p>
    <w:p w:rsidR="00AB1BEE" w:rsidRDefault="00814CEE" w:rsidP="00295185">
      <w:pPr>
        <w:spacing w:after="0"/>
        <w:jc w:val="both"/>
      </w:pPr>
      <w:r>
        <w:t>Le paiement sera dû à réception de la facture selon les modalités prévues aux conditions générales de vente.</w:t>
      </w:r>
    </w:p>
    <w:p w:rsidR="00814CEE" w:rsidRDefault="00155FD2" w:rsidP="00155FD2">
      <w:pPr>
        <w:pStyle w:val="Titre2"/>
      </w:pPr>
      <w:r>
        <w:t xml:space="preserve">6. </w:t>
      </w:r>
      <w:r w:rsidR="00814CEE">
        <w:t>Non réalisation de la prestation de formation</w:t>
      </w:r>
    </w:p>
    <w:p w:rsidR="00814CEE" w:rsidRDefault="00814CEE" w:rsidP="00295185">
      <w:pPr>
        <w:spacing w:after="0"/>
        <w:jc w:val="both"/>
      </w:pPr>
      <w:r>
        <w:t xml:space="preserve">En application de l’article L6354-1 du Code du travail, il est convenu entre les signataires de la présente convention, que faute de résiliation totale ou partielle de la prestation de formation, l’organisme prestataire doit rembourser au </w:t>
      </w:r>
      <w:r w:rsidR="00295185">
        <w:t>cocontractant</w:t>
      </w:r>
      <w:r>
        <w:t xml:space="preserve"> les sommes indûment perçues de ce fait.</w:t>
      </w:r>
    </w:p>
    <w:p w:rsidR="00301BE0" w:rsidRPr="00014C5E" w:rsidRDefault="00155FD2" w:rsidP="00301BE0">
      <w:pPr>
        <w:pStyle w:val="Titre2"/>
        <w:rPr>
          <w:rFonts w:asciiTheme="minorHAnsi" w:hAnsiTheme="minorHAnsi"/>
          <w:b w:val="0"/>
          <w:color w:val="auto"/>
          <w:sz w:val="22"/>
          <w:szCs w:val="22"/>
        </w:rPr>
      </w:pPr>
      <w:r>
        <w:t>7</w:t>
      </w:r>
      <w:r w:rsidR="001B786F">
        <w:t>. Moyens pédagogiques et techniques mis en œuvre</w:t>
      </w:r>
    </w:p>
    <w:p w:rsidR="00295185" w:rsidRDefault="00295185" w:rsidP="00155FD2">
      <w:pPr>
        <w:pStyle w:val="Titre2"/>
        <w:jc w:val="both"/>
        <w:rPr>
          <w:rFonts w:asciiTheme="minorHAnsi" w:eastAsiaTheme="minorHAnsi" w:hAnsiTheme="minorHAnsi" w:cstheme="minorBidi"/>
          <w:b w:val="0"/>
          <w:color w:val="auto"/>
          <w:sz w:val="22"/>
          <w:szCs w:val="24"/>
        </w:rPr>
      </w:pPr>
      <w:r w:rsidRPr="00295185">
        <w:rPr>
          <w:rFonts w:asciiTheme="minorHAnsi" w:eastAsiaTheme="minorHAnsi" w:hAnsiTheme="minorHAnsi" w:cstheme="minorBidi"/>
          <w:b w:val="0"/>
          <w:color w:val="auto"/>
          <w:sz w:val="22"/>
          <w:szCs w:val="24"/>
        </w:rPr>
        <w:t xml:space="preserve">La formation, réalisée par des praticiens expérimentés et travaillant dans un LBM </w:t>
      </w:r>
      <w:r w:rsidR="005300F3" w:rsidRPr="005300F3">
        <w:rPr>
          <w:rFonts w:asciiTheme="minorHAnsi" w:eastAsiaTheme="minorHAnsi" w:hAnsiTheme="minorHAnsi" w:cstheme="minorBidi"/>
          <w:b w:val="0"/>
          <w:color w:val="FF0000"/>
          <w:sz w:val="22"/>
          <w:szCs w:val="24"/>
        </w:rPr>
        <w:t xml:space="preserve">à adapter </w:t>
      </w:r>
      <w:r w:rsidRPr="00295185">
        <w:rPr>
          <w:rFonts w:asciiTheme="minorHAnsi" w:eastAsiaTheme="minorHAnsi" w:hAnsiTheme="minorHAnsi" w:cstheme="minorBidi"/>
          <w:b w:val="0"/>
          <w:color w:val="auto"/>
          <w:sz w:val="22"/>
          <w:szCs w:val="24"/>
        </w:rPr>
        <w:t xml:space="preserve"> est orientée vers des éléments concrets et pratiques :</w:t>
      </w:r>
      <w:r w:rsidRPr="005300F3">
        <w:rPr>
          <w:rFonts w:asciiTheme="minorHAnsi" w:eastAsiaTheme="minorHAnsi" w:hAnsiTheme="minorHAnsi" w:cstheme="minorBidi"/>
          <w:b w:val="0"/>
          <w:color w:val="FF0000"/>
          <w:sz w:val="22"/>
          <w:szCs w:val="24"/>
        </w:rPr>
        <w:t xml:space="preserve"> </w:t>
      </w:r>
      <w:r w:rsidR="005300F3" w:rsidRPr="005300F3">
        <w:rPr>
          <w:rFonts w:asciiTheme="minorHAnsi" w:eastAsiaTheme="minorHAnsi" w:hAnsiTheme="minorHAnsi" w:cstheme="minorBidi"/>
          <w:b w:val="0"/>
          <w:color w:val="FF0000"/>
          <w:sz w:val="22"/>
          <w:szCs w:val="24"/>
        </w:rPr>
        <w:t>à adapter</w:t>
      </w:r>
      <w:r w:rsidRPr="00295185">
        <w:rPr>
          <w:rFonts w:asciiTheme="minorHAnsi" w:eastAsiaTheme="minorHAnsi" w:hAnsiTheme="minorHAnsi" w:cstheme="minorBidi"/>
          <w:b w:val="0"/>
          <w:color w:val="auto"/>
          <w:sz w:val="22"/>
          <w:szCs w:val="24"/>
        </w:rPr>
        <w:t xml:space="preserve">. Un retour d'expérience </w:t>
      </w:r>
      <w:r w:rsidR="005300F3">
        <w:rPr>
          <w:rFonts w:asciiTheme="minorHAnsi" w:eastAsiaTheme="minorHAnsi" w:hAnsiTheme="minorHAnsi" w:cstheme="minorBidi"/>
          <w:b w:val="0"/>
          <w:color w:val="auto"/>
          <w:sz w:val="22"/>
          <w:szCs w:val="24"/>
        </w:rPr>
        <w:t xml:space="preserve">et des mises en situations </w:t>
      </w:r>
      <w:r w:rsidRPr="00295185">
        <w:rPr>
          <w:rFonts w:asciiTheme="minorHAnsi" w:eastAsiaTheme="minorHAnsi" w:hAnsiTheme="minorHAnsi" w:cstheme="minorBidi"/>
          <w:b w:val="0"/>
          <w:color w:val="auto"/>
          <w:sz w:val="22"/>
          <w:szCs w:val="24"/>
        </w:rPr>
        <w:t>ser</w:t>
      </w:r>
      <w:r w:rsidR="005300F3">
        <w:rPr>
          <w:rFonts w:asciiTheme="minorHAnsi" w:eastAsiaTheme="minorHAnsi" w:hAnsiTheme="minorHAnsi" w:cstheme="minorBidi"/>
          <w:b w:val="0"/>
          <w:color w:val="auto"/>
          <w:sz w:val="22"/>
          <w:szCs w:val="24"/>
        </w:rPr>
        <w:t>ont</w:t>
      </w:r>
      <w:r w:rsidRPr="00295185">
        <w:rPr>
          <w:rFonts w:asciiTheme="minorHAnsi" w:eastAsiaTheme="minorHAnsi" w:hAnsiTheme="minorHAnsi" w:cstheme="minorBidi"/>
          <w:b w:val="0"/>
          <w:color w:val="auto"/>
          <w:sz w:val="22"/>
          <w:szCs w:val="24"/>
        </w:rPr>
        <w:t xml:space="preserve"> également </w:t>
      </w:r>
      <w:r w:rsidR="005300F3">
        <w:rPr>
          <w:rFonts w:asciiTheme="minorHAnsi" w:eastAsiaTheme="minorHAnsi" w:hAnsiTheme="minorHAnsi" w:cstheme="minorBidi"/>
          <w:b w:val="0"/>
          <w:color w:val="auto"/>
          <w:sz w:val="22"/>
          <w:szCs w:val="24"/>
        </w:rPr>
        <w:t>proposés</w:t>
      </w:r>
      <w:r w:rsidRPr="00295185">
        <w:rPr>
          <w:rFonts w:asciiTheme="minorHAnsi" w:eastAsiaTheme="minorHAnsi" w:hAnsiTheme="minorHAnsi" w:cstheme="minorBidi"/>
          <w:b w:val="0"/>
          <w:color w:val="auto"/>
          <w:sz w:val="22"/>
          <w:szCs w:val="24"/>
        </w:rPr>
        <w:t xml:space="preserve">. Un système de vote en temps réel permettra une meilleure interactivité. Un support </w:t>
      </w:r>
      <w:r w:rsidR="00155FD2">
        <w:rPr>
          <w:rFonts w:asciiTheme="minorHAnsi" w:eastAsiaTheme="minorHAnsi" w:hAnsiTheme="minorHAnsi" w:cstheme="minorBidi"/>
          <w:b w:val="0"/>
          <w:color w:val="auto"/>
          <w:sz w:val="22"/>
          <w:szCs w:val="24"/>
        </w:rPr>
        <w:t xml:space="preserve">papier et électronique </w:t>
      </w:r>
      <w:r w:rsidRPr="00295185">
        <w:rPr>
          <w:rFonts w:asciiTheme="minorHAnsi" w:eastAsiaTheme="minorHAnsi" w:hAnsiTheme="minorHAnsi" w:cstheme="minorBidi"/>
          <w:b w:val="0"/>
          <w:color w:val="auto"/>
          <w:sz w:val="22"/>
          <w:szCs w:val="24"/>
        </w:rPr>
        <w:t xml:space="preserve">comprenant de nombreuses applications sera mis à disposition des participants. </w:t>
      </w:r>
    </w:p>
    <w:p w:rsidR="001B786F" w:rsidRDefault="00155FD2" w:rsidP="001B786F">
      <w:pPr>
        <w:pStyle w:val="Titre2"/>
      </w:pPr>
      <w:r>
        <w:t>8</w:t>
      </w:r>
      <w:r w:rsidR="001B786F">
        <w:t>. Moyens permettant d’apprécier les résultats de l’action de formation</w:t>
      </w:r>
    </w:p>
    <w:p w:rsidR="00155FD2" w:rsidRPr="00155FD2" w:rsidRDefault="00155FD2" w:rsidP="00155FD2">
      <w:r w:rsidRPr="00295185">
        <w:rPr>
          <w:szCs w:val="24"/>
        </w:rPr>
        <w:t>Une évaluation initiale et de suivi sera réalisée de façon individuelle</w:t>
      </w:r>
    </w:p>
    <w:p w:rsidR="00155FD2" w:rsidRDefault="001B786F" w:rsidP="00155FD2">
      <w:pPr>
        <w:pStyle w:val="Titre2"/>
      </w:pPr>
      <w:r>
        <w:t>9. Moyens permettant de suivre l’exécution de la formation</w:t>
      </w:r>
    </w:p>
    <w:p w:rsidR="006E38F8" w:rsidRPr="006E38F8" w:rsidRDefault="00155FD2" w:rsidP="00155FD2">
      <w:r w:rsidRPr="00155FD2">
        <w:t>Une attestation de formation sera remise aux participants.</w:t>
      </w:r>
    </w:p>
    <w:p w:rsidR="00814CEE" w:rsidRDefault="009939FD" w:rsidP="006C4026">
      <w:pPr>
        <w:pStyle w:val="Titre2"/>
      </w:pPr>
      <w:r>
        <w:t>10</w:t>
      </w:r>
      <w:r w:rsidR="006C4026">
        <w:t xml:space="preserve">. </w:t>
      </w:r>
      <w:r w:rsidR="00B601CC">
        <w:t>Dédit ou abandon</w:t>
      </w:r>
    </w:p>
    <w:p w:rsidR="0061422E" w:rsidRDefault="00B601CC" w:rsidP="00295185">
      <w:pPr>
        <w:spacing w:after="0"/>
        <w:jc w:val="both"/>
      </w:pPr>
      <w:r>
        <w:t>En cas de dédit par l’entreprise à moins de 30 jours avant la date de démarrage de la formation objet de la présente convention, ou abandon en cours de formation par un ou plusieurs stagiaires, l’organisme remboursera sur le coût total les sommes qu’il n’aura pas réellement dépensées ou engagées pour la réalisation de ladite formation.</w:t>
      </w:r>
    </w:p>
    <w:p w:rsidR="0061422E" w:rsidRDefault="009939FD" w:rsidP="006C4026">
      <w:pPr>
        <w:pStyle w:val="Titre2"/>
      </w:pPr>
      <w:r>
        <w:t>11</w:t>
      </w:r>
      <w:r w:rsidR="006C4026">
        <w:t xml:space="preserve">. </w:t>
      </w:r>
      <w:r w:rsidR="0061422E">
        <w:t>Litiges</w:t>
      </w:r>
    </w:p>
    <w:p w:rsidR="0061422E" w:rsidRDefault="0061422E" w:rsidP="008C6A6F">
      <w:pPr>
        <w:spacing w:after="0"/>
      </w:pPr>
      <w:r>
        <w:t>Si une contestation ou un différend ne peuvent pas être réglés à l</w:t>
      </w:r>
      <w:r w:rsidR="00F308D5">
        <w:t xml:space="preserve">’amiable, le Tribunal de </w:t>
      </w:r>
      <w:r w:rsidR="00295185">
        <w:t xml:space="preserve">Paris </w:t>
      </w:r>
      <w:r>
        <w:t>sera seul compétent pour régler le litige.</w:t>
      </w:r>
    </w:p>
    <w:p w:rsidR="005300F3" w:rsidRDefault="005300F3">
      <w:r>
        <w:br w:type="page"/>
      </w:r>
    </w:p>
    <w:p w:rsidR="0061422E" w:rsidRDefault="0061422E" w:rsidP="008C6A6F">
      <w:pPr>
        <w:spacing w:after="0"/>
      </w:pPr>
      <w:r>
        <w:lastRenderedPageBreak/>
        <w:t xml:space="preserve">Document réalisé en 2 exemplaires à </w:t>
      </w:r>
      <w:r w:rsidR="00295185" w:rsidRPr="00295185">
        <w:t>Paris</w:t>
      </w:r>
      <w:r>
        <w:t>, le</w:t>
      </w:r>
      <w:r w:rsidRPr="003F7991">
        <w:rPr>
          <w:color w:val="BFBFBF" w:themeColor="background1" w:themeShade="BF"/>
        </w:rPr>
        <w:t xml:space="preserve"> ______________________</w:t>
      </w:r>
    </w:p>
    <w:p w:rsidR="002075C0" w:rsidRDefault="002075C0" w:rsidP="008C6A6F">
      <w:pPr>
        <w:spacing w:after="0"/>
      </w:pPr>
    </w:p>
    <w:p w:rsidR="004C1A33" w:rsidRDefault="004C1A33" w:rsidP="008C6A6F">
      <w:pPr>
        <w:spacing w:after="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single" w:sz="12" w:space="0" w:color="A6A6A6" w:themeColor="background1" w:themeShade="A6"/>
        </w:tblBorders>
        <w:tblLook w:val="04A0" w:firstRow="1" w:lastRow="0" w:firstColumn="1" w:lastColumn="0" w:noHBand="0" w:noVBand="1"/>
      </w:tblPr>
      <w:tblGrid>
        <w:gridCol w:w="4871"/>
        <w:gridCol w:w="4871"/>
      </w:tblGrid>
      <w:tr w:rsidR="002075C0" w:rsidTr="00365CEE">
        <w:trPr>
          <w:cantSplit/>
        </w:trPr>
        <w:tc>
          <w:tcPr>
            <w:tcW w:w="4871" w:type="dxa"/>
          </w:tcPr>
          <w:p w:rsidR="0014105B" w:rsidRDefault="002075C0" w:rsidP="002075C0">
            <w:r>
              <w:t>Pour</w:t>
            </w:r>
            <w:r w:rsidR="0014105B">
              <w:t xml:space="preserve"> l’organisme de formation</w:t>
            </w:r>
            <w:r w:rsidR="00C37965">
              <w:t> :</w:t>
            </w:r>
          </w:p>
          <w:p w:rsidR="002075C0" w:rsidRDefault="00295185" w:rsidP="002075C0">
            <w:r>
              <w:rPr>
                <w:color w:val="2E74B5" w:themeColor="accent1" w:themeShade="BF"/>
              </w:rPr>
              <w:t>AISA</w:t>
            </w:r>
            <w:r w:rsidR="002075C0">
              <w:t>,</w:t>
            </w:r>
          </w:p>
          <w:p w:rsidR="00365CEE" w:rsidRPr="00C37965" w:rsidRDefault="00295185" w:rsidP="002075C0">
            <w:pPr>
              <w:rPr>
                <w:color w:val="2E74B5" w:themeColor="accent1" w:themeShade="BF"/>
              </w:rPr>
            </w:pPr>
            <w:r>
              <w:rPr>
                <w:color w:val="2E74B5" w:themeColor="accent1" w:themeShade="BF"/>
              </w:rPr>
              <w:t>Michel Vaubourdolle, Secrétaire Général</w:t>
            </w:r>
          </w:p>
          <w:p w:rsidR="0014105B" w:rsidRPr="00C37965" w:rsidRDefault="0014105B" w:rsidP="002075C0">
            <w:pPr>
              <w:rPr>
                <w:i/>
                <w:sz w:val="18"/>
                <w:szCs w:val="18"/>
              </w:rPr>
            </w:pPr>
            <w:r w:rsidRPr="00C37965">
              <w:rPr>
                <w:i/>
                <w:sz w:val="18"/>
                <w:szCs w:val="18"/>
              </w:rPr>
              <w:t>Paraphes, « Lu et approuvé », cachet de l’organisme de formation</w:t>
            </w:r>
          </w:p>
          <w:p w:rsidR="0031248E" w:rsidRDefault="0031248E" w:rsidP="002075C0"/>
          <w:p w:rsidR="007C7540" w:rsidRDefault="007C7540" w:rsidP="002075C0"/>
          <w:p w:rsidR="007C7540" w:rsidRDefault="007C7540" w:rsidP="002075C0"/>
          <w:p w:rsidR="00AA59BB" w:rsidRDefault="00AA59BB" w:rsidP="002075C0"/>
          <w:p w:rsidR="00AA59BB" w:rsidRDefault="00AA59BB" w:rsidP="002075C0"/>
        </w:tc>
        <w:tc>
          <w:tcPr>
            <w:tcW w:w="4871" w:type="dxa"/>
          </w:tcPr>
          <w:p w:rsidR="0014105B" w:rsidRDefault="002075C0" w:rsidP="008C6A6F">
            <w:r>
              <w:t>Pour</w:t>
            </w:r>
            <w:r w:rsidR="0014105B">
              <w:t xml:space="preserve"> le bénéficiaire</w:t>
            </w:r>
            <w:r w:rsidR="00C37965">
              <w:t> :</w:t>
            </w:r>
          </w:p>
          <w:p w:rsidR="002075C0" w:rsidRDefault="006E38F8" w:rsidP="008C6A6F">
            <w:r>
              <w:rPr>
                <w:color w:val="2E74B5" w:themeColor="accent1" w:themeShade="BF"/>
              </w:rPr>
              <w:t>NOM DE L’ENTREPRISE</w:t>
            </w:r>
            <w:r w:rsidR="002075C0">
              <w:t>,</w:t>
            </w:r>
          </w:p>
          <w:p w:rsidR="006E38F8" w:rsidRPr="00C37965" w:rsidRDefault="006E38F8" w:rsidP="006E38F8">
            <w:pPr>
              <w:rPr>
                <w:color w:val="2E74B5" w:themeColor="accent1" w:themeShade="BF"/>
              </w:rPr>
            </w:pPr>
            <w:r>
              <w:rPr>
                <w:color w:val="2E74B5" w:themeColor="accent1" w:themeShade="BF"/>
              </w:rPr>
              <w:t>REPRESENTANT</w:t>
            </w:r>
          </w:p>
          <w:p w:rsidR="0014105B" w:rsidRPr="00C37965" w:rsidRDefault="0014105B" w:rsidP="00C37965">
            <w:pPr>
              <w:rPr>
                <w:i/>
                <w:sz w:val="18"/>
                <w:szCs w:val="18"/>
              </w:rPr>
            </w:pPr>
            <w:r w:rsidRPr="00C37965">
              <w:rPr>
                <w:i/>
                <w:sz w:val="18"/>
                <w:szCs w:val="18"/>
              </w:rPr>
              <w:t>Paraphes, « Lu et approuvé », cachet du bénéficiaire</w:t>
            </w:r>
          </w:p>
        </w:tc>
      </w:tr>
    </w:tbl>
    <w:p w:rsidR="00F16757" w:rsidRDefault="00F16757" w:rsidP="00163566">
      <w:pPr>
        <w:spacing w:after="0"/>
      </w:pPr>
    </w:p>
    <w:sectPr w:rsidR="00F16757" w:rsidSect="00C37965">
      <w:footerReference w:type="default" r:id="rId11"/>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E7" w:rsidRDefault="001113E7" w:rsidP="00F77D1A">
      <w:pPr>
        <w:spacing w:after="0" w:line="240" w:lineRule="auto"/>
      </w:pPr>
      <w:r>
        <w:separator/>
      </w:r>
    </w:p>
  </w:endnote>
  <w:endnote w:type="continuationSeparator" w:id="0">
    <w:p w:rsidR="001113E7" w:rsidRDefault="001113E7" w:rsidP="00F7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D1A" w:rsidRPr="0023153E" w:rsidRDefault="00155FD2" w:rsidP="005C1C60">
    <w:pPr>
      <w:pStyle w:val="Pieddepage"/>
      <w:pBdr>
        <w:top w:val="single" w:sz="4" w:space="1" w:color="auto"/>
      </w:pBdr>
      <w:rPr>
        <w:sz w:val="18"/>
      </w:rPr>
    </w:pPr>
    <w:r>
      <w:t xml:space="preserve">Convention AISA – Formation </w:t>
    </w:r>
    <w:r w:rsidR="005300F3">
      <w:t>« CODE FORMATION »</w:t>
    </w:r>
    <w:r w:rsidR="00E45540">
      <w:ptab w:relativeTo="margin" w:alignment="center" w:leader="none"/>
    </w:r>
    <w:r w:rsidR="00E45540">
      <w:t xml:space="preserve">Page </w:t>
    </w:r>
    <w:r w:rsidR="00E45540">
      <w:rPr>
        <w:b/>
        <w:bCs/>
      </w:rPr>
      <w:fldChar w:fldCharType="begin"/>
    </w:r>
    <w:r w:rsidR="00E45540">
      <w:rPr>
        <w:b/>
        <w:bCs/>
      </w:rPr>
      <w:instrText>PAGE  \* Arabic  \* MERGEFORMAT</w:instrText>
    </w:r>
    <w:r w:rsidR="00E45540">
      <w:rPr>
        <w:b/>
        <w:bCs/>
      </w:rPr>
      <w:fldChar w:fldCharType="separate"/>
    </w:r>
    <w:r w:rsidR="005300F3">
      <w:rPr>
        <w:b/>
        <w:bCs/>
        <w:noProof/>
      </w:rPr>
      <w:t>2</w:t>
    </w:r>
    <w:r w:rsidR="00E45540">
      <w:rPr>
        <w:b/>
        <w:bCs/>
      </w:rPr>
      <w:fldChar w:fldCharType="end"/>
    </w:r>
    <w:r w:rsidR="00E45540">
      <w:t xml:space="preserve"> sur </w:t>
    </w:r>
    <w:r w:rsidR="00E45540">
      <w:rPr>
        <w:b/>
        <w:bCs/>
      </w:rPr>
      <w:fldChar w:fldCharType="begin"/>
    </w:r>
    <w:r w:rsidR="00E45540">
      <w:rPr>
        <w:b/>
        <w:bCs/>
      </w:rPr>
      <w:instrText>NUMPAGES  \* Arabic  \* MERGEFORMAT</w:instrText>
    </w:r>
    <w:r w:rsidR="00E45540">
      <w:rPr>
        <w:b/>
        <w:bCs/>
      </w:rPr>
      <w:fldChar w:fldCharType="separate"/>
    </w:r>
    <w:r w:rsidR="005300F3">
      <w:rPr>
        <w:b/>
        <w:bCs/>
        <w:noProof/>
      </w:rPr>
      <w:t>4</w:t>
    </w:r>
    <w:r w:rsidR="00E45540">
      <w:rPr>
        <w:b/>
        <w:bCs/>
      </w:rPr>
      <w:fldChar w:fldCharType="end"/>
    </w:r>
    <w:r w:rsidR="00E45540">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E7" w:rsidRDefault="001113E7" w:rsidP="00F77D1A">
      <w:pPr>
        <w:spacing w:after="0" w:line="240" w:lineRule="auto"/>
      </w:pPr>
      <w:r>
        <w:separator/>
      </w:r>
    </w:p>
  </w:footnote>
  <w:footnote w:type="continuationSeparator" w:id="0">
    <w:p w:rsidR="001113E7" w:rsidRDefault="001113E7" w:rsidP="00F77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74576"/>
    <w:multiLevelType w:val="hybridMultilevel"/>
    <w:tmpl w:val="F3E2C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B045C1"/>
    <w:multiLevelType w:val="hybridMultilevel"/>
    <w:tmpl w:val="256E3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020F93"/>
    <w:multiLevelType w:val="hybridMultilevel"/>
    <w:tmpl w:val="D00C1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A26E84"/>
    <w:multiLevelType w:val="hybridMultilevel"/>
    <w:tmpl w:val="176CF0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4B3778"/>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637C01"/>
    <w:multiLevelType w:val="hybridMultilevel"/>
    <w:tmpl w:val="7AA0A9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3D3"/>
    <w:rsid w:val="00000CFE"/>
    <w:rsid w:val="000032C8"/>
    <w:rsid w:val="000065F5"/>
    <w:rsid w:val="00014C5E"/>
    <w:rsid w:val="00024BD4"/>
    <w:rsid w:val="000344F8"/>
    <w:rsid w:val="00050B6F"/>
    <w:rsid w:val="000511DB"/>
    <w:rsid w:val="000520FE"/>
    <w:rsid w:val="00055915"/>
    <w:rsid w:val="0005794F"/>
    <w:rsid w:val="0006499B"/>
    <w:rsid w:val="00076F90"/>
    <w:rsid w:val="00080DC0"/>
    <w:rsid w:val="0008534F"/>
    <w:rsid w:val="000911EA"/>
    <w:rsid w:val="000952B2"/>
    <w:rsid w:val="000B150E"/>
    <w:rsid w:val="000B7AEB"/>
    <w:rsid w:val="000C1B14"/>
    <w:rsid w:val="000C2665"/>
    <w:rsid w:val="000F27CC"/>
    <w:rsid w:val="0010649D"/>
    <w:rsid w:val="001113E7"/>
    <w:rsid w:val="001137DF"/>
    <w:rsid w:val="00132552"/>
    <w:rsid w:val="0014105B"/>
    <w:rsid w:val="00144D16"/>
    <w:rsid w:val="00155FD2"/>
    <w:rsid w:val="00157100"/>
    <w:rsid w:val="00162587"/>
    <w:rsid w:val="00163566"/>
    <w:rsid w:val="00176FFE"/>
    <w:rsid w:val="00183F78"/>
    <w:rsid w:val="00196940"/>
    <w:rsid w:val="001A388D"/>
    <w:rsid w:val="001A3EDD"/>
    <w:rsid w:val="001A7349"/>
    <w:rsid w:val="001B57C4"/>
    <w:rsid w:val="001B786F"/>
    <w:rsid w:val="001E3895"/>
    <w:rsid w:val="001E59A4"/>
    <w:rsid w:val="00204262"/>
    <w:rsid w:val="00204438"/>
    <w:rsid w:val="002075C0"/>
    <w:rsid w:val="00223487"/>
    <w:rsid w:val="00224935"/>
    <w:rsid w:val="00226595"/>
    <w:rsid w:val="002272FE"/>
    <w:rsid w:val="0023153E"/>
    <w:rsid w:val="00235BEF"/>
    <w:rsid w:val="0023697B"/>
    <w:rsid w:val="002371AE"/>
    <w:rsid w:val="0024380F"/>
    <w:rsid w:val="002520AB"/>
    <w:rsid w:val="00260AF2"/>
    <w:rsid w:val="002657E5"/>
    <w:rsid w:val="00271393"/>
    <w:rsid w:val="00271C1F"/>
    <w:rsid w:val="002726CA"/>
    <w:rsid w:val="00273FAA"/>
    <w:rsid w:val="00286FE6"/>
    <w:rsid w:val="002933CB"/>
    <w:rsid w:val="00295185"/>
    <w:rsid w:val="002A455A"/>
    <w:rsid w:val="002A608F"/>
    <w:rsid w:val="002A778F"/>
    <w:rsid w:val="002B336A"/>
    <w:rsid w:val="002C74B3"/>
    <w:rsid w:val="002C7B7C"/>
    <w:rsid w:val="002E4541"/>
    <w:rsid w:val="002E49D3"/>
    <w:rsid w:val="002F0AC1"/>
    <w:rsid w:val="00301BE0"/>
    <w:rsid w:val="0030766E"/>
    <w:rsid w:val="0031248E"/>
    <w:rsid w:val="003236F9"/>
    <w:rsid w:val="00334ABE"/>
    <w:rsid w:val="00336270"/>
    <w:rsid w:val="00341038"/>
    <w:rsid w:val="00342A81"/>
    <w:rsid w:val="003471E3"/>
    <w:rsid w:val="003516F6"/>
    <w:rsid w:val="0035793C"/>
    <w:rsid w:val="00364AA9"/>
    <w:rsid w:val="003651BA"/>
    <w:rsid w:val="00365CEE"/>
    <w:rsid w:val="00383FC2"/>
    <w:rsid w:val="003A4C50"/>
    <w:rsid w:val="003A73D0"/>
    <w:rsid w:val="003C1029"/>
    <w:rsid w:val="003C79F7"/>
    <w:rsid w:val="003E07CB"/>
    <w:rsid w:val="003E6FA9"/>
    <w:rsid w:val="003E7357"/>
    <w:rsid w:val="003F7991"/>
    <w:rsid w:val="0040215F"/>
    <w:rsid w:val="0040488F"/>
    <w:rsid w:val="004079C6"/>
    <w:rsid w:val="00436BB2"/>
    <w:rsid w:val="00446DD0"/>
    <w:rsid w:val="00450D0E"/>
    <w:rsid w:val="00455616"/>
    <w:rsid w:val="00471E4D"/>
    <w:rsid w:val="004953CF"/>
    <w:rsid w:val="004957E9"/>
    <w:rsid w:val="00496933"/>
    <w:rsid w:val="004A45F2"/>
    <w:rsid w:val="004B6CE6"/>
    <w:rsid w:val="004C1A33"/>
    <w:rsid w:val="004C5330"/>
    <w:rsid w:val="004D4D19"/>
    <w:rsid w:val="004E6D98"/>
    <w:rsid w:val="004E7FB5"/>
    <w:rsid w:val="004F53FB"/>
    <w:rsid w:val="00504E68"/>
    <w:rsid w:val="005234FD"/>
    <w:rsid w:val="005251AE"/>
    <w:rsid w:val="005300F3"/>
    <w:rsid w:val="005356CD"/>
    <w:rsid w:val="00537380"/>
    <w:rsid w:val="0054629F"/>
    <w:rsid w:val="005509AA"/>
    <w:rsid w:val="005667EC"/>
    <w:rsid w:val="0056690F"/>
    <w:rsid w:val="005867FD"/>
    <w:rsid w:val="00590003"/>
    <w:rsid w:val="00591EBB"/>
    <w:rsid w:val="005A09EC"/>
    <w:rsid w:val="005A345F"/>
    <w:rsid w:val="005A6C3F"/>
    <w:rsid w:val="005B75F1"/>
    <w:rsid w:val="005C1C60"/>
    <w:rsid w:val="005C7AB5"/>
    <w:rsid w:val="005D1181"/>
    <w:rsid w:val="005D2C76"/>
    <w:rsid w:val="005D574A"/>
    <w:rsid w:val="005E028F"/>
    <w:rsid w:val="005E43CA"/>
    <w:rsid w:val="005F1C82"/>
    <w:rsid w:val="006044BA"/>
    <w:rsid w:val="0061172F"/>
    <w:rsid w:val="006120B7"/>
    <w:rsid w:val="0061422E"/>
    <w:rsid w:val="006162A0"/>
    <w:rsid w:val="00623819"/>
    <w:rsid w:val="00626EC6"/>
    <w:rsid w:val="006435A1"/>
    <w:rsid w:val="00652100"/>
    <w:rsid w:val="00654768"/>
    <w:rsid w:val="00664446"/>
    <w:rsid w:val="006667D3"/>
    <w:rsid w:val="006858E7"/>
    <w:rsid w:val="00690E35"/>
    <w:rsid w:val="00696538"/>
    <w:rsid w:val="006A3B11"/>
    <w:rsid w:val="006C1E08"/>
    <w:rsid w:val="006C4026"/>
    <w:rsid w:val="006C679D"/>
    <w:rsid w:val="006D3F3F"/>
    <w:rsid w:val="006E32E1"/>
    <w:rsid w:val="006E38F8"/>
    <w:rsid w:val="006E50E0"/>
    <w:rsid w:val="006F40FE"/>
    <w:rsid w:val="00710FC0"/>
    <w:rsid w:val="00714186"/>
    <w:rsid w:val="00723941"/>
    <w:rsid w:val="0072504A"/>
    <w:rsid w:val="0073437E"/>
    <w:rsid w:val="00751FCC"/>
    <w:rsid w:val="00760126"/>
    <w:rsid w:val="00765F88"/>
    <w:rsid w:val="00767251"/>
    <w:rsid w:val="0077205C"/>
    <w:rsid w:val="00780A14"/>
    <w:rsid w:val="007A151B"/>
    <w:rsid w:val="007B64B6"/>
    <w:rsid w:val="007C5BE3"/>
    <w:rsid w:val="007C5F1B"/>
    <w:rsid w:val="007C7540"/>
    <w:rsid w:val="007D0973"/>
    <w:rsid w:val="007E2A2B"/>
    <w:rsid w:val="007E7C8D"/>
    <w:rsid w:val="007F0480"/>
    <w:rsid w:val="007F1CDE"/>
    <w:rsid w:val="007F1F4C"/>
    <w:rsid w:val="007F712A"/>
    <w:rsid w:val="00814CEE"/>
    <w:rsid w:val="00814DC6"/>
    <w:rsid w:val="00831831"/>
    <w:rsid w:val="00850994"/>
    <w:rsid w:val="008543D3"/>
    <w:rsid w:val="00864EC4"/>
    <w:rsid w:val="00865FA6"/>
    <w:rsid w:val="008B0400"/>
    <w:rsid w:val="008B6D22"/>
    <w:rsid w:val="008B7D8A"/>
    <w:rsid w:val="008C6A6F"/>
    <w:rsid w:val="008E1063"/>
    <w:rsid w:val="008E4F1F"/>
    <w:rsid w:val="008E7BC4"/>
    <w:rsid w:val="008F2A49"/>
    <w:rsid w:val="008F6720"/>
    <w:rsid w:val="009012E0"/>
    <w:rsid w:val="00901E32"/>
    <w:rsid w:val="00904D73"/>
    <w:rsid w:val="009129B7"/>
    <w:rsid w:val="00913F25"/>
    <w:rsid w:val="00916C81"/>
    <w:rsid w:val="00921E05"/>
    <w:rsid w:val="00927911"/>
    <w:rsid w:val="00927F3F"/>
    <w:rsid w:val="00933F15"/>
    <w:rsid w:val="009411D9"/>
    <w:rsid w:val="00943D0C"/>
    <w:rsid w:val="00945FCD"/>
    <w:rsid w:val="00964135"/>
    <w:rsid w:val="00981978"/>
    <w:rsid w:val="009939FD"/>
    <w:rsid w:val="00994321"/>
    <w:rsid w:val="009A22B6"/>
    <w:rsid w:val="00A0178A"/>
    <w:rsid w:val="00A03044"/>
    <w:rsid w:val="00A23072"/>
    <w:rsid w:val="00A3027E"/>
    <w:rsid w:val="00A31B8E"/>
    <w:rsid w:val="00A551BF"/>
    <w:rsid w:val="00A55870"/>
    <w:rsid w:val="00A72485"/>
    <w:rsid w:val="00A82B30"/>
    <w:rsid w:val="00A9320F"/>
    <w:rsid w:val="00AA1ECD"/>
    <w:rsid w:val="00AA59BB"/>
    <w:rsid w:val="00AB1269"/>
    <w:rsid w:val="00AB1BEE"/>
    <w:rsid w:val="00AB6ABC"/>
    <w:rsid w:val="00AC32E6"/>
    <w:rsid w:val="00AD05F9"/>
    <w:rsid w:val="00AD0B5C"/>
    <w:rsid w:val="00AD52B0"/>
    <w:rsid w:val="00AE3F3E"/>
    <w:rsid w:val="00AF04A2"/>
    <w:rsid w:val="00AF1A79"/>
    <w:rsid w:val="00AF7683"/>
    <w:rsid w:val="00B07648"/>
    <w:rsid w:val="00B26DD2"/>
    <w:rsid w:val="00B3197C"/>
    <w:rsid w:val="00B336E9"/>
    <w:rsid w:val="00B4066A"/>
    <w:rsid w:val="00B40B2F"/>
    <w:rsid w:val="00B52E61"/>
    <w:rsid w:val="00B601CC"/>
    <w:rsid w:val="00B6245D"/>
    <w:rsid w:val="00B819E0"/>
    <w:rsid w:val="00B8289C"/>
    <w:rsid w:val="00BA45B0"/>
    <w:rsid w:val="00BA5020"/>
    <w:rsid w:val="00BA6E9C"/>
    <w:rsid w:val="00BA764A"/>
    <w:rsid w:val="00BA7813"/>
    <w:rsid w:val="00BB7640"/>
    <w:rsid w:val="00BC3DAA"/>
    <w:rsid w:val="00BD2BBF"/>
    <w:rsid w:val="00BF6099"/>
    <w:rsid w:val="00C10261"/>
    <w:rsid w:val="00C20E66"/>
    <w:rsid w:val="00C27F7A"/>
    <w:rsid w:val="00C30F5E"/>
    <w:rsid w:val="00C37965"/>
    <w:rsid w:val="00C431D8"/>
    <w:rsid w:val="00C44EF7"/>
    <w:rsid w:val="00C45DCB"/>
    <w:rsid w:val="00C4613C"/>
    <w:rsid w:val="00C5787B"/>
    <w:rsid w:val="00C62327"/>
    <w:rsid w:val="00C73227"/>
    <w:rsid w:val="00C81C92"/>
    <w:rsid w:val="00C92ADB"/>
    <w:rsid w:val="00CB08BA"/>
    <w:rsid w:val="00CB0D4F"/>
    <w:rsid w:val="00CB35ED"/>
    <w:rsid w:val="00CC18C9"/>
    <w:rsid w:val="00CD4527"/>
    <w:rsid w:val="00CE0BA1"/>
    <w:rsid w:val="00CE23FD"/>
    <w:rsid w:val="00CE63B6"/>
    <w:rsid w:val="00CE73BD"/>
    <w:rsid w:val="00CF7C15"/>
    <w:rsid w:val="00D07CC7"/>
    <w:rsid w:val="00D10F21"/>
    <w:rsid w:val="00D568D9"/>
    <w:rsid w:val="00D6009C"/>
    <w:rsid w:val="00D64117"/>
    <w:rsid w:val="00D642D6"/>
    <w:rsid w:val="00D677F8"/>
    <w:rsid w:val="00D739BE"/>
    <w:rsid w:val="00D80BE5"/>
    <w:rsid w:val="00D86385"/>
    <w:rsid w:val="00D9198A"/>
    <w:rsid w:val="00D94E1C"/>
    <w:rsid w:val="00D97E4E"/>
    <w:rsid w:val="00DA28B3"/>
    <w:rsid w:val="00DB22D8"/>
    <w:rsid w:val="00DB368D"/>
    <w:rsid w:val="00DC16F8"/>
    <w:rsid w:val="00DE1196"/>
    <w:rsid w:val="00E274C9"/>
    <w:rsid w:val="00E4365E"/>
    <w:rsid w:val="00E45540"/>
    <w:rsid w:val="00E613EF"/>
    <w:rsid w:val="00E61E99"/>
    <w:rsid w:val="00E76DD3"/>
    <w:rsid w:val="00E800D7"/>
    <w:rsid w:val="00E854D9"/>
    <w:rsid w:val="00E92C9E"/>
    <w:rsid w:val="00EA5F8A"/>
    <w:rsid w:val="00EB6166"/>
    <w:rsid w:val="00EB74B6"/>
    <w:rsid w:val="00EC5B9C"/>
    <w:rsid w:val="00EF6A3F"/>
    <w:rsid w:val="00F04085"/>
    <w:rsid w:val="00F10E45"/>
    <w:rsid w:val="00F11B45"/>
    <w:rsid w:val="00F16757"/>
    <w:rsid w:val="00F224B1"/>
    <w:rsid w:val="00F255C9"/>
    <w:rsid w:val="00F308D5"/>
    <w:rsid w:val="00F509D2"/>
    <w:rsid w:val="00F62D11"/>
    <w:rsid w:val="00F730D1"/>
    <w:rsid w:val="00F77D1A"/>
    <w:rsid w:val="00F91C4C"/>
    <w:rsid w:val="00F936A2"/>
    <w:rsid w:val="00F93C6F"/>
    <w:rsid w:val="00F96A17"/>
    <w:rsid w:val="00FA431D"/>
    <w:rsid w:val="00FA65C5"/>
    <w:rsid w:val="00FA7D89"/>
    <w:rsid w:val="00FC16C7"/>
    <w:rsid w:val="00FC4AA1"/>
    <w:rsid w:val="00FE7ACA"/>
    <w:rsid w:val="00FF2459"/>
    <w:rsid w:val="00FF4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8564C1-C02E-4B8D-A2CA-8A5D3725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186"/>
  </w:style>
  <w:style w:type="paragraph" w:styleId="Titre1">
    <w:name w:val="heading 1"/>
    <w:basedOn w:val="Normal"/>
    <w:next w:val="Normal"/>
    <w:link w:val="Titre1Car"/>
    <w:uiPriority w:val="9"/>
    <w:qFormat/>
    <w:rsid w:val="00080DC0"/>
    <w:pPr>
      <w:keepNext/>
      <w:keepLines/>
      <w:spacing w:before="240" w:after="0"/>
      <w:outlineLvl w:val="0"/>
    </w:pPr>
    <w:rPr>
      <w:rFonts w:eastAsiaTheme="majorEastAsia" w:cstheme="majorBidi"/>
      <w:b/>
      <w:color w:val="5B9BD5" w:themeColor="accent1"/>
      <w:sz w:val="44"/>
      <w:szCs w:val="32"/>
    </w:rPr>
  </w:style>
  <w:style w:type="paragraph" w:styleId="Titre2">
    <w:name w:val="heading 2"/>
    <w:basedOn w:val="Normal"/>
    <w:next w:val="Normal"/>
    <w:link w:val="Titre2Car"/>
    <w:uiPriority w:val="9"/>
    <w:unhideWhenUsed/>
    <w:qFormat/>
    <w:rsid w:val="00F04085"/>
    <w:pPr>
      <w:keepNext/>
      <w:keepLines/>
      <w:spacing w:before="360" w:after="240"/>
      <w:outlineLvl w:val="1"/>
    </w:pPr>
    <w:rPr>
      <w:rFonts w:asciiTheme="majorHAnsi" w:eastAsiaTheme="majorEastAsia" w:hAnsiTheme="majorHAnsi" w:cstheme="majorBidi"/>
      <w:b/>
      <w:color w:val="5B9BD5" w:themeColor="accent1"/>
      <w:sz w:val="28"/>
      <w:szCs w:val="26"/>
    </w:rPr>
  </w:style>
  <w:style w:type="paragraph" w:styleId="Titre3">
    <w:name w:val="heading 3"/>
    <w:basedOn w:val="Normal"/>
    <w:next w:val="Normal"/>
    <w:link w:val="Titre3Car"/>
    <w:uiPriority w:val="9"/>
    <w:unhideWhenUsed/>
    <w:qFormat/>
    <w:rsid w:val="00C92A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C92A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igiformaSectionTitle">
    <w:name w:val="Digiforma Section Title"/>
    <w:basedOn w:val="Normal"/>
    <w:link w:val="DigiformaSectionTitleCar"/>
    <w:qFormat/>
    <w:rsid w:val="002520AB"/>
    <w:p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clear" w:color="auto" w:fill="D9D9D9" w:themeFill="background1" w:themeFillShade="D9"/>
    </w:pPr>
    <w:rPr>
      <w:b/>
      <w:color w:val="808080" w:themeColor="background1" w:themeShade="80"/>
    </w:rPr>
  </w:style>
  <w:style w:type="paragraph" w:styleId="Paragraphedeliste">
    <w:name w:val="List Paragraph"/>
    <w:basedOn w:val="Normal"/>
    <w:uiPriority w:val="34"/>
    <w:qFormat/>
    <w:rsid w:val="0054629F"/>
    <w:pPr>
      <w:ind w:left="720"/>
      <w:contextualSpacing/>
    </w:pPr>
  </w:style>
  <w:style w:type="character" w:customStyle="1" w:styleId="DigiformaSectionTitleCar">
    <w:name w:val="Digiforma Section Title Car"/>
    <w:basedOn w:val="Policepardfaut"/>
    <w:link w:val="DigiformaSectionTitle"/>
    <w:rsid w:val="002520AB"/>
    <w:rPr>
      <w:b/>
      <w:color w:val="808080" w:themeColor="background1" w:themeShade="80"/>
      <w:shd w:val="clear" w:color="auto" w:fill="D9D9D9" w:themeFill="background1" w:themeFillShade="D9"/>
    </w:rPr>
  </w:style>
  <w:style w:type="table" w:styleId="Grilledutableau">
    <w:name w:val="Table Grid"/>
    <w:basedOn w:val="TableauNormal"/>
    <w:uiPriority w:val="39"/>
    <w:rsid w:val="00AA1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80DC0"/>
    <w:rPr>
      <w:rFonts w:eastAsiaTheme="majorEastAsia" w:cstheme="majorBidi"/>
      <w:b/>
      <w:color w:val="5B9BD5" w:themeColor="accent1"/>
      <w:sz w:val="44"/>
      <w:szCs w:val="32"/>
    </w:rPr>
  </w:style>
  <w:style w:type="character" w:customStyle="1" w:styleId="Titre2Car">
    <w:name w:val="Titre 2 Car"/>
    <w:basedOn w:val="Policepardfaut"/>
    <w:link w:val="Titre2"/>
    <w:uiPriority w:val="9"/>
    <w:rsid w:val="00F04085"/>
    <w:rPr>
      <w:rFonts w:asciiTheme="majorHAnsi" w:eastAsiaTheme="majorEastAsia" w:hAnsiTheme="majorHAnsi" w:cstheme="majorBidi"/>
      <w:b/>
      <w:color w:val="5B9BD5" w:themeColor="accent1"/>
      <w:sz w:val="28"/>
      <w:szCs w:val="26"/>
    </w:rPr>
  </w:style>
  <w:style w:type="paragraph" w:styleId="En-tte">
    <w:name w:val="header"/>
    <w:basedOn w:val="Normal"/>
    <w:link w:val="En-tteCar"/>
    <w:uiPriority w:val="99"/>
    <w:unhideWhenUsed/>
    <w:rsid w:val="00F77D1A"/>
    <w:pPr>
      <w:tabs>
        <w:tab w:val="center" w:pos="4536"/>
        <w:tab w:val="right" w:pos="9072"/>
      </w:tabs>
      <w:spacing w:after="0" w:line="240" w:lineRule="auto"/>
    </w:pPr>
  </w:style>
  <w:style w:type="character" w:customStyle="1" w:styleId="En-tteCar">
    <w:name w:val="En-tête Car"/>
    <w:basedOn w:val="Policepardfaut"/>
    <w:link w:val="En-tte"/>
    <w:uiPriority w:val="99"/>
    <w:rsid w:val="00F77D1A"/>
  </w:style>
  <w:style w:type="paragraph" w:styleId="Pieddepage">
    <w:name w:val="footer"/>
    <w:basedOn w:val="Normal"/>
    <w:link w:val="PieddepageCar"/>
    <w:uiPriority w:val="99"/>
    <w:unhideWhenUsed/>
    <w:rsid w:val="00F77D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7D1A"/>
  </w:style>
  <w:style w:type="character" w:styleId="Lienhypertexte">
    <w:name w:val="Hyperlink"/>
    <w:basedOn w:val="Policepardfaut"/>
    <w:uiPriority w:val="99"/>
    <w:unhideWhenUsed/>
    <w:rsid w:val="000520FE"/>
    <w:rPr>
      <w:color w:val="0563C1" w:themeColor="hyperlink"/>
      <w:u w:val="single"/>
    </w:rPr>
  </w:style>
  <w:style w:type="character" w:customStyle="1" w:styleId="Titre3Car">
    <w:name w:val="Titre 3 Car"/>
    <w:basedOn w:val="Policepardfaut"/>
    <w:link w:val="Titre3"/>
    <w:uiPriority w:val="9"/>
    <w:rsid w:val="00C92AD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C92ADB"/>
    <w:rPr>
      <w:rFonts w:asciiTheme="majorHAnsi" w:eastAsiaTheme="majorEastAsia" w:hAnsiTheme="majorHAnsi" w:cstheme="majorBidi"/>
      <w:i/>
      <w:iCs/>
      <w:color w:val="2E74B5" w:themeColor="accent1" w:themeShade="BF"/>
    </w:rPr>
  </w:style>
  <w:style w:type="paragraph" w:styleId="Textedebulles">
    <w:name w:val="Balloon Text"/>
    <w:basedOn w:val="Normal"/>
    <w:link w:val="TextedebullesCar"/>
    <w:uiPriority w:val="99"/>
    <w:semiHidden/>
    <w:unhideWhenUsed/>
    <w:rsid w:val="00921E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1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tion@aisa-ass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isa-ass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E468-1336-4D39-A974-B1A1CAE46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3680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Morlaye</dc:creator>
  <cp:lastModifiedBy>567647</cp:lastModifiedBy>
  <cp:revision>2</cp:revision>
  <cp:lastPrinted>2018-06-27T07:16:00Z</cp:lastPrinted>
  <dcterms:created xsi:type="dcterms:W3CDTF">2019-01-15T10:59:00Z</dcterms:created>
  <dcterms:modified xsi:type="dcterms:W3CDTF">2019-01-15T10:59:00Z</dcterms:modified>
</cp:coreProperties>
</file>